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F19E6" w14:textId="77777777" w:rsidR="006327F8" w:rsidRDefault="006327F8" w:rsidP="009E1D98">
      <w:pPr>
        <w:pStyle w:val="Heading1"/>
      </w:pPr>
      <w:r>
        <w:rPr>
          <w:noProof/>
        </w:rPr>
        <w:drawing>
          <wp:inline distT="0" distB="0" distL="0" distR="0" wp14:anchorId="182AA6CC" wp14:editId="374D9502">
            <wp:extent cx="1983486" cy="719508"/>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ami Logo_CentreAlign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2520" cy="759060"/>
                    </a:xfrm>
                    <a:prstGeom prst="rect">
                      <a:avLst/>
                    </a:prstGeom>
                  </pic:spPr>
                </pic:pic>
              </a:graphicData>
            </a:graphic>
          </wp:inline>
        </w:drawing>
      </w:r>
    </w:p>
    <w:p w14:paraId="73615947" w14:textId="77777777" w:rsidR="006327F8" w:rsidRPr="008F02B7" w:rsidRDefault="006327F8" w:rsidP="008F02B7">
      <w:pPr>
        <w:pStyle w:val="Title"/>
      </w:pPr>
      <w:r w:rsidRPr="009E1D98">
        <w:t>Job description</w:t>
      </w:r>
    </w:p>
    <w:p w14:paraId="78AAF8FE" w14:textId="77777777" w:rsidR="006327F8" w:rsidRDefault="006327F8" w:rsidP="009E1D98"/>
    <w:tbl>
      <w:tblPr>
        <w:tblStyle w:val="PlainTable1"/>
        <w:tblW w:w="0" w:type="auto"/>
        <w:tblLook w:val="0480" w:firstRow="0" w:lastRow="0" w:firstColumn="1" w:lastColumn="0" w:noHBand="0" w:noVBand="1"/>
      </w:tblPr>
      <w:tblGrid>
        <w:gridCol w:w="2122"/>
        <w:gridCol w:w="6888"/>
      </w:tblGrid>
      <w:tr w:rsidR="002C2FD2" w14:paraId="60819A57" w14:textId="77777777" w:rsidTr="002C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21F2062" w14:textId="77777777" w:rsidR="002C2FD2" w:rsidRPr="002C2FD2" w:rsidRDefault="002C2FD2" w:rsidP="002C2FD2">
            <w:pPr>
              <w:rPr>
                <w:lang w:val="en-US"/>
              </w:rPr>
            </w:pPr>
            <w:r w:rsidRPr="002C2FD2">
              <w:t>Job title</w:t>
            </w:r>
          </w:p>
        </w:tc>
        <w:tc>
          <w:tcPr>
            <w:tcW w:w="6888" w:type="dxa"/>
          </w:tcPr>
          <w:p w14:paraId="0F2A300A" w14:textId="77D2106E" w:rsidR="002C2FD2" w:rsidRPr="00881D46" w:rsidRDefault="00F05FF4" w:rsidP="002C2FD2">
            <w:pPr>
              <w:cnfStyle w:val="000000100000" w:firstRow="0" w:lastRow="0" w:firstColumn="0" w:lastColumn="0" w:oddVBand="0" w:evenVBand="0" w:oddHBand="1" w:evenHBand="0" w:firstRowFirstColumn="0" w:firstRowLastColumn="0" w:lastRowFirstColumn="0" w:lastRowLastColumn="0"/>
              <w:rPr>
                <w:lang w:val="en-US"/>
              </w:rPr>
            </w:pPr>
            <w:r>
              <w:t>Education Outreach Worker</w:t>
            </w:r>
          </w:p>
        </w:tc>
      </w:tr>
      <w:tr w:rsidR="002C2FD2" w14:paraId="3E56A36C" w14:textId="77777777" w:rsidTr="002C2FD2">
        <w:trPr>
          <w:trHeight w:val="415"/>
        </w:trPr>
        <w:tc>
          <w:tcPr>
            <w:cnfStyle w:val="001000000000" w:firstRow="0" w:lastRow="0" w:firstColumn="1" w:lastColumn="0" w:oddVBand="0" w:evenVBand="0" w:oddHBand="0" w:evenHBand="0" w:firstRowFirstColumn="0" w:firstRowLastColumn="0" w:lastRowFirstColumn="0" w:lastRowLastColumn="0"/>
            <w:tcW w:w="2122" w:type="dxa"/>
          </w:tcPr>
          <w:p w14:paraId="670AE9F9" w14:textId="77777777" w:rsidR="002C2FD2" w:rsidRPr="002C2FD2" w:rsidRDefault="002C2FD2" w:rsidP="002C2FD2">
            <w:r w:rsidRPr="002C2FD2">
              <w:t>Contract</w:t>
            </w:r>
          </w:p>
        </w:tc>
        <w:tc>
          <w:tcPr>
            <w:tcW w:w="6888" w:type="dxa"/>
          </w:tcPr>
          <w:p w14:paraId="28BEE4A7" w14:textId="6DD8AFD4" w:rsidR="002C2FD2" w:rsidRPr="00881D46" w:rsidRDefault="00F05FF4" w:rsidP="002C2FD2">
            <w:pPr>
              <w:cnfStyle w:val="000000000000" w:firstRow="0" w:lastRow="0" w:firstColumn="0" w:lastColumn="0" w:oddVBand="0" w:evenVBand="0" w:oddHBand="0" w:evenHBand="0" w:firstRowFirstColumn="0" w:firstRowLastColumn="0" w:lastRowFirstColumn="0" w:lastRowLastColumn="0"/>
              <w:rPr>
                <w:lang w:val="en-US"/>
              </w:rPr>
            </w:pPr>
            <w:r>
              <w:rPr>
                <w:lang w:val="en-US"/>
              </w:rPr>
              <w:t>On</w:t>
            </w:r>
            <w:r w:rsidR="00EB7C4E">
              <w:rPr>
                <w:lang w:val="en-US"/>
              </w:rPr>
              <w:t>e Y</w:t>
            </w:r>
            <w:r>
              <w:rPr>
                <w:lang w:val="en-US"/>
              </w:rPr>
              <w:t>ear contract (with potential for renewal)</w:t>
            </w:r>
          </w:p>
        </w:tc>
      </w:tr>
      <w:tr w:rsidR="002C2FD2" w14:paraId="3A12E3E9" w14:textId="77777777" w:rsidTr="002C2FD2">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122" w:type="dxa"/>
          </w:tcPr>
          <w:p w14:paraId="1CC84E63" w14:textId="77777777" w:rsidR="002C2FD2" w:rsidRPr="002C2FD2" w:rsidRDefault="002C2FD2" w:rsidP="002C2FD2">
            <w:r w:rsidRPr="002C2FD2">
              <w:t>Hours</w:t>
            </w:r>
          </w:p>
        </w:tc>
        <w:tc>
          <w:tcPr>
            <w:tcW w:w="6888" w:type="dxa"/>
          </w:tcPr>
          <w:p w14:paraId="4B73F1DF" w14:textId="1E0969D3" w:rsidR="002C2FD2" w:rsidRPr="009E1D98" w:rsidRDefault="00F05FF4" w:rsidP="002C2FD2">
            <w:pPr>
              <w:cnfStyle w:val="000000100000" w:firstRow="0" w:lastRow="0" w:firstColumn="0" w:lastColumn="0" w:oddVBand="0" w:evenVBand="0" w:oddHBand="1" w:evenHBand="0" w:firstRowFirstColumn="0" w:firstRowLastColumn="0" w:lastRowFirstColumn="0" w:lastRowLastColumn="0"/>
            </w:pPr>
            <w:r>
              <w:t>Full Time. Please note that this role will require regular travel and work outside of traditional working hours.</w:t>
            </w:r>
          </w:p>
        </w:tc>
      </w:tr>
      <w:tr w:rsidR="002C2FD2" w14:paraId="760325B9" w14:textId="77777777" w:rsidTr="002C2FD2">
        <w:trPr>
          <w:trHeight w:val="415"/>
        </w:trPr>
        <w:tc>
          <w:tcPr>
            <w:cnfStyle w:val="001000000000" w:firstRow="0" w:lastRow="0" w:firstColumn="1" w:lastColumn="0" w:oddVBand="0" w:evenVBand="0" w:oddHBand="0" w:evenHBand="0" w:firstRowFirstColumn="0" w:firstRowLastColumn="0" w:lastRowFirstColumn="0" w:lastRowLastColumn="0"/>
            <w:tcW w:w="2122" w:type="dxa"/>
          </w:tcPr>
          <w:p w14:paraId="01BE2AB4" w14:textId="47F8425D" w:rsidR="002C2FD2" w:rsidRPr="002C2FD2" w:rsidRDefault="00953943" w:rsidP="002C2FD2">
            <w:r>
              <w:t>Responsible to</w:t>
            </w:r>
          </w:p>
        </w:tc>
        <w:tc>
          <w:tcPr>
            <w:tcW w:w="6888" w:type="dxa"/>
          </w:tcPr>
          <w:p w14:paraId="7778F2AF" w14:textId="6EB11ABC" w:rsidR="002C2FD2" w:rsidRPr="009E1D98" w:rsidRDefault="00953943" w:rsidP="002C2FD2">
            <w:pPr>
              <w:cnfStyle w:val="000000000000" w:firstRow="0" w:lastRow="0" w:firstColumn="0" w:lastColumn="0" w:oddVBand="0" w:evenVBand="0" w:oddHBand="0" w:evenHBand="0" w:firstRowFirstColumn="0" w:firstRowLastColumn="0" w:lastRowFirstColumn="0" w:lastRowLastColumn="0"/>
            </w:pPr>
            <w:r>
              <w:t>Education Manager</w:t>
            </w:r>
          </w:p>
        </w:tc>
      </w:tr>
      <w:tr w:rsidR="002C2FD2" w14:paraId="7D696822" w14:textId="77777777" w:rsidTr="002C2FD2">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122" w:type="dxa"/>
          </w:tcPr>
          <w:p w14:paraId="71CB2E9A" w14:textId="77777777" w:rsidR="002C2FD2" w:rsidRPr="002C2FD2" w:rsidRDefault="002C2FD2" w:rsidP="002C2FD2">
            <w:r w:rsidRPr="002C2FD2">
              <w:t>Service setting</w:t>
            </w:r>
          </w:p>
        </w:tc>
        <w:tc>
          <w:tcPr>
            <w:tcW w:w="6888" w:type="dxa"/>
          </w:tcPr>
          <w:p w14:paraId="1AC7C8A7" w14:textId="5AC3EBFE" w:rsidR="002C2FD2" w:rsidRPr="009E1D98" w:rsidRDefault="009727BB" w:rsidP="002C2FD2">
            <w:pPr>
              <w:cnfStyle w:val="000000100000" w:firstRow="0" w:lastRow="0" w:firstColumn="0" w:lastColumn="0" w:oddVBand="0" w:evenVBand="0" w:oddHBand="1" w:evenHBand="0" w:firstRowFirstColumn="0" w:firstRowLastColumn="0" w:lastRowFirstColumn="0" w:lastRowLastColumn="0"/>
            </w:pPr>
            <w:r>
              <w:t xml:space="preserve">Working with Jami </w:t>
            </w:r>
            <w:r w:rsidR="009F11D0">
              <w:t xml:space="preserve">Education </w:t>
            </w:r>
            <w:r>
              <w:t>T</w:t>
            </w:r>
            <w:r w:rsidR="009F11D0">
              <w:t xml:space="preserve">eam </w:t>
            </w:r>
            <w:r w:rsidR="009226AF">
              <w:t>in schools and universities</w:t>
            </w:r>
            <w:r w:rsidR="0074201A">
              <w:t xml:space="preserve"> </w:t>
            </w:r>
            <w:r w:rsidR="00BA7E4F">
              <w:t>with students</w:t>
            </w:r>
            <w:r w:rsidR="003A5A03">
              <w:t xml:space="preserve">; </w:t>
            </w:r>
            <w:r w:rsidR="009F11D0">
              <w:t xml:space="preserve">national travel </w:t>
            </w:r>
            <w:r w:rsidR="003A5A03">
              <w:t>will be required</w:t>
            </w:r>
          </w:p>
        </w:tc>
      </w:tr>
    </w:tbl>
    <w:p w14:paraId="4FCCECC4" w14:textId="77777777" w:rsidR="00277CA5" w:rsidRDefault="00277CA5" w:rsidP="009E1D98"/>
    <w:p w14:paraId="03A40455" w14:textId="77777777" w:rsidR="009E1D98" w:rsidRDefault="009E1D98" w:rsidP="009E1D98">
      <w:pPr>
        <w:pStyle w:val="Heading2"/>
      </w:pPr>
      <w:r>
        <w:t>Organisation</w:t>
      </w:r>
    </w:p>
    <w:p w14:paraId="4646DE49" w14:textId="77777777" w:rsidR="009E1D98" w:rsidRPr="009E1D98" w:rsidRDefault="009E1D98" w:rsidP="009E1D98">
      <w:r w:rsidRPr="009E1D98">
        <w:t>Jami was established in 1989 by parents, relatives and friends of people who experienced mental health difficulties. In 2013 Jami became responsible for the community’s non-residential mental health provision, creating a single mental health service for the Jewish community.</w:t>
      </w:r>
    </w:p>
    <w:p w14:paraId="2E11351B" w14:textId="760442DB" w:rsidR="009E1D98" w:rsidRDefault="009E1D98" w:rsidP="009E1D98">
      <w:pPr>
        <w:pStyle w:val="Heading2"/>
      </w:pPr>
      <w:r>
        <w:t>Job purpose</w:t>
      </w:r>
    </w:p>
    <w:p w14:paraId="7AAEC432" w14:textId="1E5659AA" w:rsidR="00F05FF4" w:rsidRPr="00F05FF4" w:rsidRDefault="00F05FF4" w:rsidP="00F05FF4">
      <w:r w:rsidRPr="00F05FF4">
        <w:t xml:space="preserve">Mental health is now at the top of everyone’s agenda and our education products and expert training are in high demand across the UK Jewish community. We are looking for a dynamic self-starter who can join our </w:t>
      </w:r>
      <w:r w:rsidRPr="004F5A20">
        <w:t>delivery team</w:t>
      </w:r>
      <w:r w:rsidRPr="00F05FF4">
        <w:t xml:space="preserve"> providing mental health education on a national basis</w:t>
      </w:r>
      <w:r w:rsidR="007E259A">
        <w:t xml:space="preserve"> </w:t>
      </w:r>
      <w:r w:rsidR="00185306">
        <w:t>primarily to work with the student community</w:t>
      </w:r>
      <w:r w:rsidRPr="00F05FF4">
        <w:t>.</w:t>
      </w:r>
    </w:p>
    <w:p w14:paraId="121872BB" w14:textId="2E2075B1" w:rsidR="00F05FF4" w:rsidRPr="00F05FF4" w:rsidRDefault="00F05FF4" w:rsidP="00F05FF4">
      <w:r w:rsidRPr="00F05FF4">
        <w:t>Working closely with the Education Manager you will be instrumental in the ongoing development and delivery of outward</w:t>
      </w:r>
      <w:r>
        <w:t>-</w:t>
      </w:r>
      <w:r w:rsidRPr="00F05FF4">
        <w:t>facing community education initiatives</w:t>
      </w:r>
      <w:r w:rsidR="00185306">
        <w:t xml:space="preserve"> in 6</w:t>
      </w:r>
      <w:r w:rsidR="00185306" w:rsidRPr="00185306">
        <w:rPr>
          <w:vertAlign w:val="superscript"/>
        </w:rPr>
        <w:t>th</w:t>
      </w:r>
      <w:r w:rsidR="00185306">
        <w:t xml:space="preserve"> Forms and on campus</w:t>
      </w:r>
      <w:r w:rsidRPr="00F05FF4">
        <w:t xml:space="preserve">. </w:t>
      </w:r>
    </w:p>
    <w:p w14:paraId="523AF604" w14:textId="22F53E6D" w:rsidR="00F05FF4" w:rsidRPr="00F05FF4" w:rsidRDefault="00F05FF4" w:rsidP="00F05FF4">
      <w:r w:rsidRPr="00F05FF4">
        <w:t>You will possess a ‘can do’ attitude and be prepared to travel to locations across London and the wider UK at short notice to deliver inspiring education, helping us achieve our strategy to Transform the Landscape in mental health and wellbeing of the Jewish community.</w:t>
      </w:r>
    </w:p>
    <w:p w14:paraId="1C85C698" w14:textId="53207296" w:rsidR="00F05FF4" w:rsidRDefault="00F05FF4" w:rsidP="00F05FF4"/>
    <w:p w14:paraId="1ED8B544" w14:textId="77777777" w:rsidR="00F05FF4" w:rsidRPr="00F05FF4" w:rsidRDefault="00F05FF4" w:rsidP="00F05FF4"/>
    <w:p w14:paraId="001EBE97" w14:textId="77777777" w:rsidR="009E1D98" w:rsidRDefault="009E1D98" w:rsidP="009E1D98"/>
    <w:p w14:paraId="3682571C" w14:textId="77777777" w:rsidR="009E1D98" w:rsidRDefault="009E1D98" w:rsidP="009E1D98">
      <w:pPr>
        <w:pStyle w:val="Heading2"/>
      </w:pPr>
      <w:r>
        <w:lastRenderedPageBreak/>
        <w:t>Key relationships</w:t>
      </w:r>
    </w:p>
    <w:p w14:paraId="5934EBA6" w14:textId="3BB487CC" w:rsidR="009E1D98" w:rsidRDefault="00CA4961" w:rsidP="00881D46">
      <w:pPr>
        <w:pStyle w:val="ListParagraph"/>
      </w:pPr>
      <w:r>
        <w:t>S</w:t>
      </w:r>
      <w:r w:rsidR="00B129C5">
        <w:t xml:space="preserve">tudent </w:t>
      </w:r>
      <w:r>
        <w:t>awareness raisers</w:t>
      </w:r>
      <w:r w:rsidR="009E1D98" w:rsidRPr="00881D46">
        <w:t xml:space="preserve"> on university campuses </w:t>
      </w:r>
      <w:r>
        <w:t xml:space="preserve">and </w:t>
      </w:r>
      <w:r w:rsidR="00142E51">
        <w:t xml:space="preserve">the </w:t>
      </w:r>
      <w:r>
        <w:t xml:space="preserve">Jami Student Wellbeing Reps </w:t>
      </w:r>
      <w:r w:rsidR="009E1D98" w:rsidRPr="00881D46">
        <w:t>(this is a new initiative commencing in Sept 2019)</w:t>
      </w:r>
    </w:p>
    <w:p w14:paraId="648460C9" w14:textId="782F7F36" w:rsidR="00EB7C4E" w:rsidRPr="00881D46" w:rsidRDefault="00EB7C4E" w:rsidP="00881D46">
      <w:pPr>
        <w:pStyle w:val="ListParagraph"/>
      </w:pPr>
      <w:r>
        <w:t>UJS and JSocs</w:t>
      </w:r>
    </w:p>
    <w:p w14:paraId="5E412AC0" w14:textId="0574FEC5" w:rsidR="009E1D98" w:rsidRDefault="009E1D98" w:rsidP="00881D46">
      <w:pPr>
        <w:pStyle w:val="ListParagraph"/>
      </w:pPr>
      <w:r w:rsidRPr="00881D46">
        <w:t>University Jewish Chaplaincy</w:t>
      </w:r>
    </w:p>
    <w:p w14:paraId="745E73A6" w14:textId="09A49258" w:rsidR="00C27DA2" w:rsidRPr="00881D46" w:rsidRDefault="00C27DA2" w:rsidP="00881D46">
      <w:pPr>
        <w:pStyle w:val="ListParagraph"/>
      </w:pPr>
      <w:r>
        <w:t xml:space="preserve">Other </w:t>
      </w:r>
      <w:r w:rsidR="00314B2C">
        <w:t xml:space="preserve">student wellbeing services </w:t>
      </w:r>
      <w:r>
        <w:t>on university campuses</w:t>
      </w:r>
    </w:p>
    <w:p w14:paraId="1CBFD03C" w14:textId="7D8428FF" w:rsidR="009E1D98" w:rsidRDefault="00853655" w:rsidP="009E1D98">
      <w:pPr>
        <w:pStyle w:val="ListParagraph"/>
      </w:pPr>
      <w:r>
        <w:t>Jami</w:t>
      </w:r>
      <w:r w:rsidR="00A47CD0">
        <w:t>’s</w:t>
      </w:r>
      <w:r>
        <w:t xml:space="preserve"> s</w:t>
      </w:r>
      <w:r w:rsidR="009E1D98" w:rsidRPr="00881D46">
        <w:t>ynagogue ambassadors</w:t>
      </w:r>
    </w:p>
    <w:p w14:paraId="5AD2F0B2" w14:textId="77777777" w:rsidR="00DB2F10" w:rsidRPr="00881D46" w:rsidRDefault="00DB2F10" w:rsidP="00DB2F10">
      <w:pPr>
        <w:pStyle w:val="ListParagraph"/>
      </w:pPr>
      <w:r w:rsidRPr="00881D46">
        <w:t>School wellbeing practitioners</w:t>
      </w:r>
    </w:p>
    <w:p w14:paraId="6968B561" w14:textId="211ACF3C" w:rsidR="00DB2F10" w:rsidRPr="00F352B4" w:rsidRDefault="00853655" w:rsidP="00DB2F10">
      <w:pPr>
        <w:pStyle w:val="ListParagraph"/>
      </w:pPr>
      <w:r w:rsidRPr="00F352B4">
        <w:t>6</w:t>
      </w:r>
      <w:r w:rsidRPr="00F352B4">
        <w:rPr>
          <w:vertAlign w:val="superscript"/>
        </w:rPr>
        <w:t>th</w:t>
      </w:r>
      <w:r w:rsidRPr="00F352B4">
        <w:t xml:space="preserve"> Form mental health leads</w:t>
      </w:r>
    </w:p>
    <w:p w14:paraId="37E3A9E2" w14:textId="77777777" w:rsidR="00DB2F10" w:rsidRDefault="00DB2F10" w:rsidP="00CA4961">
      <w:pPr>
        <w:pStyle w:val="ListParagraph"/>
        <w:numPr>
          <w:ilvl w:val="0"/>
          <w:numId w:val="0"/>
        </w:numPr>
        <w:ind w:left="720"/>
      </w:pPr>
    </w:p>
    <w:p w14:paraId="05A440FA" w14:textId="77777777" w:rsidR="009E1D98" w:rsidRDefault="009E1D98" w:rsidP="009E1D98">
      <w:pPr>
        <w:pStyle w:val="Heading2"/>
        <w:rPr>
          <w:sz w:val="28"/>
          <w:szCs w:val="28"/>
          <w:lang w:val="en-US"/>
        </w:rPr>
      </w:pPr>
      <w:r>
        <w:rPr>
          <w:sz w:val="28"/>
          <w:szCs w:val="28"/>
          <w:lang w:val="en-US"/>
        </w:rPr>
        <w:t>Principal accountabilities/responsibilities</w:t>
      </w:r>
    </w:p>
    <w:p w14:paraId="7D462FC4" w14:textId="77777777" w:rsidR="00F05FF4" w:rsidRPr="00417028" w:rsidRDefault="00F05FF4" w:rsidP="00F05FF4">
      <w:pPr>
        <w:tabs>
          <w:tab w:val="left" w:pos="567"/>
        </w:tabs>
        <w:rPr>
          <w:rFonts w:ascii="Verdana" w:hAnsi="Verdana" w:cs="Arial"/>
          <w:b/>
          <w:smallCaps/>
          <w:sz w:val="22"/>
          <w:szCs w:val="22"/>
        </w:rPr>
      </w:pPr>
      <w:r w:rsidRPr="00417028">
        <w:rPr>
          <w:rFonts w:ascii="Verdana" w:hAnsi="Verdana" w:cs="Arial"/>
          <w:b/>
          <w:smallCaps/>
          <w:sz w:val="22"/>
          <w:szCs w:val="22"/>
        </w:rPr>
        <w:t>duties and responsibilities:</w:t>
      </w:r>
    </w:p>
    <w:p w14:paraId="01D32CAC" w14:textId="039050A0" w:rsidR="00F05FF4" w:rsidRPr="00F05FF4" w:rsidRDefault="00F05FF4" w:rsidP="00F05FF4">
      <w:pPr>
        <w:pStyle w:val="ListParagraph"/>
        <w:numPr>
          <w:ilvl w:val="0"/>
          <w:numId w:val="17"/>
        </w:numPr>
        <w:tabs>
          <w:tab w:val="left" w:pos="567"/>
        </w:tabs>
      </w:pPr>
      <w:r w:rsidRPr="00F05FF4">
        <w:t xml:space="preserve">Take an active role in the delivery of Jami’s campus project, travelling to universities to deliver mental health related educational events supporting student wellbeing reps where they exist alongside working with students </w:t>
      </w:r>
      <w:r w:rsidR="00644376">
        <w:t>on</w:t>
      </w:r>
      <w:r w:rsidRPr="00F05FF4">
        <w:t xml:space="preserve"> campuses across the UK.</w:t>
      </w:r>
    </w:p>
    <w:p w14:paraId="296ED458" w14:textId="0CCADB04" w:rsidR="00F05FF4" w:rsidRPr="00F05FF4" w:rsidRDefault="00F05FF4" w:rsidP="00F05FF4">
      <w:pPr>
        <w:pStyle w:val="ListParagraph"/>
        <w:numPr>
          <w:ilvl w:val="0"/>
          <w:numId w:val="17"/>
        </w:numPr>
      </w:pPr>
      <w:r w:rsidRPr="00F05FF4">
        <w:t>Organise and facilitate mental health education events and training</w:t>
      </w:r>
      <w:r w:rsidR="00DC3A9A">
        <w:t xml:space="preserve"> </w:t>
      </w:r>
      <w:r w:rsidRPr="00F05FF4">
        <w:t>for the under 25’s in 6th Forms, synagogues, and other communal organisations.</w:t>
      </w:r>
      <w:r w:rsidR="006B62EA">
        <w:t xml:space="preserve"> In</w:t>
      </w:r>
      <w:r w:rsidR="00DC3A9A">
        <w:t>cluding working with our M</w:t>
      </w:r>
      <w:r w:rsidR="003F6240">
        <w:t xml:space="preserve">ental </w:t>
      </w:r>
      <w:r w:rsidR="00DC3A9A">
        <w:t>H</w:t>
      </w:r>
      <w:r w:rsidR="003F6240">
        <w:t xml:space="preserve">ealth </w:t>
      </w:r>
      <w:r w:rsidR="00DC3A9A">
        <w:t>A</w:t>
      </w:r>
      <w:r w:rsidR="003F6240">
        <w:t xml:space="preserve">wareness </w:t>
      </w:r>
      <w:r w:rsidR="00DC3A9A">
        <w:t>S</w:t>
      </w:r>
      <w:r w:rsidR="003F6240">
        <w:t>habbat</w:t>
      </w:r>
      <w:r w:rsidR="00DC3A9A">
        <w:t xml:space="preserve"> team </w:t>
      </w:r>
      <w:r w:rsidR="005444C0">
        <w:t>on campus.</w:t>
      </w:r>
    </w:p>
    <w:p w14:paraId="1BD4F4A2" w14:textId="721AB8F1" w:rsidR="00F05FF4" w:rsidRPr="00644376" w:rsidRDefault="00F05FF4" w:rsidP="00F05FF4">
      <w:pPr>
        <w:pStyle w:val="ListParagraph"/>
        <w:numPr>
          <w:ilvl w:val="0"/>
          <w:numId w:val="17"/>
        </w:numPr>
      </w:pPr>
      <w:r w:rsidRPr="00644376">
        <w:t xml:space="preserve">Work with </w:t>
      </w:r>
      <w:r w:rsidR="00FC2BDB" w:rsidRPr="00644376">
        <w:t>partner organisations</w:t>
      </w:r>
      <w:r w:rsidR="004E5F43" w:rsidRPr="00644376">
        <w:t xml:space="preserve"> as above</w:t>
      </w:r>
      <w:r w:rsidR="00644376">
        <w:t>.</w:t>
      </w:r>
    </w:p>
    <w:p w14:paraId="0337F115" w14:textId="0635EB31" w:rsidR="00F05FF4" w:rsidRPr="00F05FF4" w:rsidRDefault="00F05FF4" w:rsidP="00F05FF4">
      <w:pPr>
        <w:pStyle w:val="ListParagraph"/>
        <w:numPr>
          <w:ilvl w:val="0"/>
          <w:numId w:val="17"/>
        </w:numPr>
      </w:pPr>
      <w:r w:rsidRPr="00F05FF4">
        <w:t>Promote Jami education and training and other Jami service provision throughout the Jewish community</w:t>
      </w:r>
      <w:r w:rsidR="00644376">
        <w:t>.</w:t>
      </w:r>
    </w:p>
    <w:p w14:paraId="14285D91" w14:textId="77777777" w:rsidR="00F05FF4" w:rsidRPr="00F05FF4" w:rsidRDefault="00F05FF4" w:rsidP="00F05FF4">
      <w:pPr>
        <w:pStyle w:val="ListParagraph"/>
        <w:numPr>
          <w:ilvl w:val="0"/>
          <w:numId w:val="17"/>
        </w:numPr>
      </w:pPr>
      <w:r w:rsidRPr="00F05FF4">
        <w:t>Model the use of non-discriminatory, non-jargon and non-medical language in your work to help combat the stigma of mental illness.</w:t>
      </w:r>
    </w:p>
    <w:p w14:paraId="42741376" w14:textId="3849C6D8" w:rsidR="00F05FF4" w:rsidRPr="00F05FF4" w:rsidRDefault="00F05FF4" w:rsidP="00F05FF4">
      <w:pPr>
        <w:pStyle w:val="ListParagraph"/>
        <w:numPr>
          <w:ilvl w:val="0"/>
          <w:numId w:val="17"/>
        </w:numPr>
      </w:pPr>
      <w:r w:rsidRPr="00F05FF4">
        <w:t>Record data from all education events and produce regular reports featuring        qualitative and quant</w:t>
      </w:r>
      <w:r>
        <w:t>it</w:t>
      </w:r>
      <w:r w:rsidRPr="00F05FF4">
        <w:t>ative results as requested for Jami management.</w:t>
      </w:r>
    </w:p>
    <w:p w14:paraId="3593CD93" w14:textId="3CFBDB4E" w:rsidR="00F05FF4" w:rsidRPr="00F05FF4" w:rsidRDefault="00F05FF4" w:rsidP="00F05FF4">
      <w:pPr>
        <w:pStyle w:val="ListParagraph"/>
        <w:numPr>
          <w:ilvl w:val="0"/>
          <w:numId w:val="17"/>
        </w:numPr>
      </w:pPr>
      <w:r w:rsidRPr="00F05FF4">
        <w:t xml:space="preserve">Be able to understand and utilise effective outcome measures and evaluation processes </w:t>
      </w:r>
    </w:p>
    <w:p w14:paraId="4672EF5C" w14:textId="1253F6B3" w:rsidR="00F05FF4" w:rsidRPr="00F05FF4" w:rsidRDefault="00F05FF4" w:rsidP="00F05FF4">
      <w:pPr>
        <w:pStyle w:val="ListParagraph"/>
        <w:numPr>
          <w:ilvl w:val="0"/>
          <w:numId w:val="17"/>
        </w:numPr>
      </w:pPr>
      <w:r w:rsidRPr="00F05FF4">
        <w:t>Maintain up to date and accurate electronic records as required by existing procedures.</w:t>
      </w:r>
    </w:p>
    <w:p w14:paraId="6364B3FD" w14:textId="4ECE1EF8" w:rsidR="00F05FF4" w:rsidRDefault="00F05FF4" w:rsidP="00F05FF4">
      <w:pPr>
        <w:pStyle w:val="ListParagraph"/>
        <w:numPr>
          <w:ilvl w:val="0"/>
          <w:numId w:val="17"/>
        </w:numPr>
      </w:pPr>
      <w:r w:rsidRPr="00F05FF4">
        <w:t>Work within Health and Safety Guidelines, with particular reference to the Lone Worker Policy and individual risk assessments.</w:t>
      </w:r>
    </w:p>
    <w:p w14:paraId="5486FD57" w14:textId="3A0C6CF0" w:rsidR="00EB7C4E" w:rsidRPr="00F05FF4" w:rsidRDefault="00EB7C4E" w:rsidP="00EB7C4E">
      <w:pPr>
        <w:pStyle w:val="ListParagraph"/>
        <w:numPr>
          <w:ilvl w:val="0"/>
          <w:numId w:val="17"/>
        </w:numPr>
      </w:pPr>
      <w:r w:rsidRPr="00EB7C4E">
        <w:t>Be aware fire procedures and health and safety infrastructure in every venue you work in and understand the correct action to be taken in the event of a fire and other emergencies.</w:t>
      </w:r>
    </w:p>
    <w:p w14:paraId="61EFFD1D" w14:textId="63DC6CDC" w:rsidR="00EB7C4E" w:rsidRDefault="00F05FF4" w:rsidP="00EB7C4E">
      <w:pPr>
        <w:pStyle w:val="ListParagraph"/>
        <w:numPr>
          <w:ilvl w:val="0"/>
          <w:numId w:val="17"/>
        </w:numPr>
      </w:pPr>
      <w:r w:rsidRPr="00F05FF4">
        <w:lastRenderedPageBreak/>
        <w:t>Ensure compliance with DDA, DPA</w:t>
      </w:r>
      <w:r>
        <w:t xml:space="preserve">, Equality Act </w:t>
      </w:r>
      <w:r w:rsidRPr="00F05FF4">
        <w:t>and Health and Safety legislation.</w:t>
      </w:r>
    </w:p>
    <w:p w14:paraId="7F5C424A" w14:textId="3CB4542B" w:rsidR="00EB7C4E" w:rsidRDefault="00EB7C4E" w:rsidP="00EB7C4E">
      <w:pPr>
        <w:pStyle w:val="ListParagraph"/>
        <w:numPr>
          <w:ilvl w:val="0"/>
          <w:numId w:val="17"/>
        </w:numPr>
      </w:pPr>
      <w:r w:rsidRPr="00EB7C4E">
        <w:t>It is a requirement of the post holder to maintain confidentiality.</w:t>
      </w:r>
    </w:p>
    <w:p w14:paraId="45BA1E86" w14:textId="072FEEBE" w:rsidR="009E1D98" w:rsidRPr="00F05FF4" w:rsidRDefault="009E1D98" w:rsidP="00F05FF4">
      <w:pPr>
        <w:pStyle w:val="ListParagraph"/>
        <w:numPr>
          <w:ilvl w:val="0"/>
          <w:numId w:val="17"/>
        </w:numPr>
      </w:pPr>
      <w:r w:rsidRPr="00F05FF4">
        <w:t>Attend regular supervision with named supervisor</w:t>
      </w:r>
      <w:r w:rsidR="00EB7C4E">
        <w:t>, including a 6-month review and annual appraisal</w:t>
      </w:r>
      <w:r w:rsidR="00F05FF4">
        <w:t xml:space="preserve"> and incorporate feedback into practice</w:t>
      </w:r>
    </w:p>
    <w:p w14:paraId="1031CF34" w14:textId="740F8474" w:rsidR="009E1D98" w:rsidRPr="00F05FF4" w:rsidRDefault="009E1D98" w:rsidP="00F05FF4">
      <w:pPr>
        <w:pStyle w:val="ListParagraph"/>
        <w:numPr>
          <w:ilvl w:val="0"/>
          <w:numId w:val="17"/>
        </w:numPr>
      </w:pPr>
      <w:r w:rsidRPr="00F05FF4">
        <w:t>Participate in the organisation’s appraisal process</w:t>
      </w:r>
      <w:r w:rsidR="00F05FF4">
        <w:t xml:space="preserve"> and continued professional development (CPD)</w:t>
      </w:r>
    </w:p>
    <w:p w14:paraId="135189BF" w14:textId="77777777" w:rsidR="00F05FF4" w:rsidRDefault="009E1D98" w:rsidP="00F05FF4">
      <w:pPr>
        <w:pStyle w:val="ListParagraph"/>
        <w:numPr>
          <w:ilvl w:val="0"/>
          <w:numId w:val="17"/>
        </w:numPr>
      </w:pPr>
      <w:r w:rsidRPr="00F05FF4">
        <w:t>Ensure that all activities are operated in a way which is consistent with the values of Jami and the Jewish community it serves.</w:t>
      </w:r>
    </w:p>
    <w:p w14:paraId="698E3C0F" w14:textId="14120B8B" w:rsidR="009E1D98" w:rsidRPr="00F05FF4" w:rsidRDefault="009E1D98" w:rsidP="00F05FF4">
      <w:pPr>
        <w:pStyle w:val="ListParagraph"/>
        <w:numPr>
          <w:ilvl w:val="0"/>
          <w:numId w:val="17"/>
        </w:numPr>
      </w:pPr>
      <w:r w:rsidRPr="00F05FF4">
        <w:t>Carry out any other reasonable duties as requested by your line manager or another designated senior manager</w:t>
      </w:r>
    </w:p>
    <w:p w14:paraId="5A089714" w14:textId="77777777" w:rsidR="009E1D98" w:rsidRDefault="00A27F2C" w:rsidP="00A27F2C">
      <w:pPr>
        <w:pStyle w:val="Heading2"/>
        <w:rPr>
          <w:lang w:val="en-US"/>
        </w:rPr>
      </w:pPr>
      <w:r>
        <w:rPr>
          <w:lang w:val="en-US"/>
        </w:rPr>
        <w:t>Flexibility</w:t>
      </w:r>
    </w:p>
    <w:p w14:paraId="1698D1C7" w14:textId="77777777" w:rsidR="00A27F2C" w:rsidRDefault="00A27F2C" w:rsidP="009E1D98">
      <w:pPr>
        <w:rPr>
          <w:lang w:val="en-US"/>
        </w:rPr>
      </w:pPr>
      <w:r w:rsidRPr="00A27F2C">
        <w:rPr>
          <w:lang w:val="en-US"/>
        </w:rPr>
        <w:t>To deliver services effectively, a degree of flexibility is needed, and all post-holders may be required to perform work not specifically referred to above. Such duties will fall within the general scope of the job description. The job description will therefore be subject to periodic review with the post holder to ensure it accurately reflects the duties of the job.</w:t>
      </w:r>
    </w:p>
    <w:p w14:paraId="4CC2B1C6" w14:textId="77777777" w:rsidR="00A27F2C" w:rsidRDefault="00A27F2C" w:rsidP="00A27F2C">
      <w:pPr>
        <w:pStyle w:val="Heading2"/>
        <w:rPr>
          <w:lang w:val="en-US"/>
        </w:rPr>
      </w:pPr>
      <w:r>
        <w:rPr>
          <w:lang w:val="en-US"/>
        </w:rPr>
        <w:t>Disclosure of criminal background</w:t>
      </w:r>
    </w:p>
    <w:p w14:paraId="642AE87F" w14:textId="77777777" w:rsidR="00A27F2C" w:rsidRPr="00A27F2C" w:rsidRDefault="00A27F2C" w:rsidP="00A27F2C">
      <w:pPr>
        <w:rPr>
          <w:lang w:val="en-US"/>
        </w:rPr>
      </w:pPr>
      <w:r w:rsidRPr="00A27F2C">
        <w:rPr>
          <w:lang w:val="en-US"/>
        </w:rPr>
        <w:t>All employees are checked with the Disclosure Barring Service</w:t>
      </w:r>
    </w:p>
    <w:p w14:paraId="5D263BBB" w14:textId="77777777" w:rsidR="00A27F2C" w:rsidRPr="00A27F2C" w:rsidRDefault="00A27F2C" w:rsidP="00A27F2C">
      <w:pPr>
        <w:rPr>
          <w:lang w:val="en-US"/>
        </w:rPr>
      </w:pPr>
      <w:r w:rsidRPr="00A27F2C">
        <w:rPr>
          <w:lang w:val="en-US"/>
        </w:rPr>
        <w:t>If it is a requirement of the post that an enhanced check is undertaken, successful applicants will be asked to complete and sign a Disclosure Form giving permission for the screening to take place.</w:t>
      </w:r>
    </w:p>
    <w:p w14:paraId="1ECE6ED8" w14:textId="77777777" w:rsidR="00A27F2C" w:rsidRPr="00A27F2C" w:rsidRDefault="00A27F2C" w:rsidP="00A27F2C">
      <w:pPr>
        <w:rPr>
          <w:lang w:val="en-US"/>
        </w:rPr>
      </w:pPr>
      <w:r w:rsidRPr="00A27F2C">
        <w:rPr>
          <w:lang w:val="en-US"/>
        </w:rPr>
        <w:t>Having a criminal record will not necessarily bar you from working with Jami. This will depend on the nature of the position and the circumstances and background of offences.</w:t>
      </w:r>
    </w:p>
    <w:p w14:paraId="707F1C3F" w14:textId="77777777" w:rsidR="00A27F2C" w:rsidRDefault="00A27F2C" w:rsidP="00A27F2C">
      <w:pPr>
        <w:rPr>
          <w:lang w:val="en-US"/>
        </w:rPr>
      </w:pPr>
      <w:r w:rsidRPr="00A27F2C">
        <w:rPr>
          <w:lang w:val="en-US"/>
        </w:rPr>
        <w:t>Please note applicants refusing to sign the form will not be progressed further.</w:t>
      </w:r>
    </w:p>
    <w:p w14:paraId="56878C53" w14:textId="77777777" w:rsidR="00A27F2C" w:rsidRDefault="00A27F2C" w:rsidP="00A27F2C">
      <w:pPr>
        <w:pStyle w:val="Heading2"/>
        <w:rPr>
          <w:lang w:val="en-US"/>
        </w:rPr>
      </w:pPr>
      <w:r>
        <w:rPr>
          <w:lang w:val="en-US"/>
        </w:rPr>
        <w:t>Confidentiality</w:t>
      </w:r>
    </w:p>
    <w:p w14:paraId="291F3A26" w14:textId="77777777" w:rsidR="00A27F2C" w:rsidRDefault="00A27F2C" w:rsidP="00A27F2C">
      <w:pPr>
        <w:rPr>
          <w:lang w:val="en-US"/>
        </w:rPr>
      </w:pPr>
      <w:r w:rsidRPr="00A27F2C">
        <w:rPr>
          <w:lang w:val="en-US"/>
        </w:rPr>
        <w:t>All information relating to service users, volunteers and staff gained through your employment with Jami is confidential. Any disclosure to any unauthorised person is a serious disciplinary offence.</w:t>
      </w:r>
    </w:p>
    <w:p w14:paraId="2E069028" w14:textId="57A2371F" w:rsidR="00881D46" w:rsidRDefault="00881D46" w:rsidP="00A27F2C">
      <w:pPr>
        <w:rPr>
          <w:lang w:val="en-US"/>
        </w:rPr>
      </w:pPr>
    </w:p>
    <w:p w14:paraId="052977DB" w14:textId="22E7CD00" w:rsidR="00C67787" w:rsidRDefault="00C67787" w:rsidP="00A27F2C">
      <w:pPr>
        <w:rPr>
          <w:lang w:val="en-US"/>
        </w:rPr>
      </w:pPr>
    </w:p>
    <w:p w14:paraId="31B03492" w14:textId="4FDD8806" w:rsidR="00C67787" w:rsidRDefault="00C67787" w:rsidP="00A27F2C">
      <w:pPr>
        <w:rPr>
          <w:lang w:val="en-US"/>
        </w:rPr>
      </w:pPr>
    </w:p>
    <w:p w14:paraId="00B836DC" w14:textId="361D3FE2" w:rsidR="00C67787" w:rsidRDefault="00C67787" w:rsidP="00A27F2C">
      <w:pPr>
        <w:rPr>
          <w:lang w:val="en-US"/>
        </w:rPr>
      </w:pPr>
    </w:p>
    <w:p w14:paraId="1B289028" w14:textId="7E2EFF4E" w:rsidR="00C67787" w:rsidRDefault="00C67787" w:rsidP="00A27F2C">
      <w:pPr>
        <w:rPr>
          <w:lang w:val="en-US"/>
        </w:rPr>
      </w:pPr>
    </w:p>
    <w:p w14:paraId="6C055D0D" w14:textId="77777777" w:rsidR="00C67787" w:rsidRDefault="00C67787" w:rsidP="00A27F2C">
      <w:pPr>
        <w:rPr>
          <w:lang w:val="en-US"/>
        </w:rPr>
      </w:pPr>
    </w:p>
    <w:p w14:paraId="4CD52BE4" w14:textId="77777777" w:rsidR="00881D46" w:rsidRDefault="00881D46" w:rsidP="00881D46">
      <w:pPr>
        <w:pStyle w:val="Heading2"/>
        <w:rPr>
          <w:lang w:val="en-US"/>
        </w:rPr>
      </w:pPr>
      <w:r>
        <w:rPr>
          <w:lang w:val="en-US"/>
        </w:rPr>
        <w:lastRenderedPageBreak/>
        <w:t xml:space="preserve">Training and </w:t>
      </w:r>
      <w:r w:rsidR="00277CA5">
        <w:rPr>
          <w:lang w:val="en-US"/>
        </w:rPr>
        <w:t>Q</w:t>
      </w:r>
      <w:r>
        <w:rPr>
          <w:lang w:val="en-US"/>
        </w:rPr>
        <w:t>ualifications</w:t>
      </w: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4505"/>
        <w:gridCol w:w="4505"/>
      </w:tblGrid>
      <w:tr w:rsidR="00881D46" w14:paraId="3330F6FD" w14:textId="77777777" w:rsidTr="00277CA5">
        <w:tc>
          <w:tcPr>
            <w:tcW w:w="4505" w:type="dxa"/>
            <w:shd w:val="clear" w:color="auto" w:fill="F2F2F2" w:themeFill="background1" w:themeFillShade="F2"/>
          </w:tcPr>
          <w:p w14:paraId="2901B01B" w14:textId="77777777" w:rsidR="00881D46" w:rsidRPr="00881D46" w:rsidRDefault="00881D46" w:rsidP="00A27F2C">
            <w:pPr>
              <w:rPr>
                <w:lang w:val="en-US"/>
              </w:rPr>
            </w:pPr>
            <w:r w:rsidRPr="00881D46">
              <w:rPr>
                <w:lang w:val="en-US"/>
              </w:rPr>
              <w:t>Essential</w:t>
            </w:r>
          </w:p>
        </w:tc>
        <w:tc>
          <w:tcPr>
            <w:tcW w:w="4505" w:type="dxa"/>
            <w:shd w:val="clear" w:color="auto" w:fill="F2F2F2" w:themeFill="background1" w:themeFillShade="F2"/>
          </w:tcPr>
          <w:p w14:paraId="40CDD353" w14:textId="77777777" w:rsidR="00881D46" w:rsidRPr="00881D46" w:rsidRDefault="00881D46" w:rsidP="00A27F2C">
            <w:pPr>
              <w:rPr>
                <w:lang w:val="en-US"/>
              </w:rPr>
            </w:pPr>
            <w:r w:rsidRPr="00881D46">
              <w:rPr>
                <w:lang w:val="en-US"/>
              </w:rPr>
              <w:t>Desirable</w:t>
            </w:r>
          </w:p>
        </w:tc>
      </w:tr>
      <w:tr w:rsidR="00881D46" w14:paraId="0B84EA90" w14:textId="77777777" w:rsidTr="00277CA5">
        <w:trPr>
          <w:trHeight w:val="1871"/>
        </w:trPr>
        <w:tc>
          <w:tcPr>
            <w:tcW w:w="4505" w:type="dxa"/>
          </w:tcPr>
          <w:p w14:paraId="12905E0E" w14:textId="77777777" w:rsidR="00633E07" w:rsidRPr="00633E07" w:rsidRDefault="00633E07" w:rsidP="00633E07">
            <w:pPr>
              <w:rPr>
                <w:lang w:val="en-US"/>
              </w:rPr>
            </w:pPr>
            <w:r w:rsidRPr="00633E07">
              <w:rPr>
                <w:lang w:val="en-US"/>
              </w:rPr>
              <w:t>Essential underpinning knowledge and training to enable you to ‘hit the ground running’ in this post</w:t>
            </w:r>
          </w:p>
          <w:p w14:paraId="4774EAEB" w14:textId="77777777" w:rsidR="00633E07" w:rsidRPr="00633E07" w:rsidRDefault="00633E07" w:rsidP="00633E07">
            <w:pPr>
              <w:rPr>
                <w:lang w:val="en-US"/>
              </w:rPr>
            </w:pPr>
          </w:p>
          <w:p w14:paraId="239B70DC" w14:textId="6B651D2C" w:rsidR="00881D46" w:rsidRPr="00277CA5" w:rsidRDefault="00633E07" w:rsidP="00633E07">
            <w:pPr>
              <w:pStyle w:val="Tablelist"/>
            </w:pPr>
            <w:r w:rsidRPr="00633E07">
              <w:rPr>
                <w:lang w:val="en-US"/>
              </w:rPr>
              <w:t>Evidence of on-going professional development (CPD)</w:t>
            </w:r>
          </w:p>
        </w:tc>
        <w:tc>
          <w:tcPr>
            <w:tcW w:w="4505" w:type="dxa"/>
          </w:tcPr>
          <w:p w14:paraId="67610B60" w14:textId="77777777" w:rsidR="00633E07" w:rsidRPr="00633E07" w:rsidRDefault="00633E07" w:rsidP="00633E07">
            <w:pPr>
              <w:rPr>
                <w:lang w:val="en-US"/>
              </w:rPr>
            </w:pPr>
            <w:r w:rsidRPr="00633E07">
              <w:rPr>
                <w:lang w:val="en-US"/>
              </w:rPr>
              <w:t>A youth and community work qualification or PGCE or other relevant social care/educational qualification</w:t>
            </w:r>
          </w:p>
          <w:p w14:paraId="10FE54D1" w14:textId="77777777" w:rsidR="00633E07" w:rsidRPr="00633E07" w:rsidRDefault="00633E07" w:rsidP="00633E07">
            <w:pPr>
              <w:rPr>
                <w:lang w:val="en-US"/>
              </w:rPr>
            </w:pPr>
            <w:r w:rsidRPr="00633E07">
              <w:rPr>
                <w:lang w:val="en-US"/>
              </w:rPr>
              <w:t>Certified safeguarding training to an equivalent of level 2</w:t>
            </w:r>
          </w:p>
          <w:p w14:paraId="1D456D75" w14:textId="0808A1D5" w:rsidR="00881D46" w:rsidRPr="00881D46" w:rsidRDefault="00633E07" w:rsidP="00633E07">
            <w:pPr>
              <w:rPr>
                <w:lang w:val="en-US"/>
              </w:rPr>
            </w:pPr>
            <w:r w:rsidRPr="00633E07">
              <w:rPr>
                <w:lang w:val="en-US"/>
              </w:rPr>
              <w:t>Mental Health First Aid (MHFA) Instructor</w:t>
            </w:r>
          </w:p>
        </w:tc>
      </w:tr>
    </w:tbl>
    <w:p w14:paraId="05274D9D" w14:textId="77777777" w:rsidR="00277CA5" w:rsidRDefault="00277CA5" w:rsidP="00277CA5">
      <w:pPr>
        <w:pStyle w:val="Heading2"/>
        <w:rPr>
          <w:lang w:val="en-US"/>
        </w:rPr>
      </w:pPr>
      <w:r>
        <w:rPr>
          <w:lang w:val="en-US"/>
        </w:rPr>
        <w:t>Knowledge and Experience</w:t>
      </w: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4505"/>
        <w:gridCol w:w="4505"/>
      </w:tblGrid>
      <w:tr w:rsidR="00277CA5" w14:paraId="134976E4" w14:textId="77777777" w:rsidTr="00644376">
        <w:tc>
          <w:tcPr>
            <w:tcW w:w="4505" w:type="dxa"/>
            <w:shd w:val="clear" w:color="auto" w:fill="F2F2F2" w:themeFill="background1" w:themeFillShade="F2"/>
          </w:tcPr>
          <w:p w14:paraId="4FD93575" w14:textId="77777777" w:rsidR="00277CA5" w:rsidRPr="00881D46" w:rsidRDefault="00277CA5" w:rsidP="00644376">
            <w:pPr>
              <w:rPr>
                <w:lang w:val="en-US"/>
              </w:rPr>
            </w:pPr>
            <w:r w:rsidRPr="00881D46">
              <w:rPr>
                <w:lang w:val="en-US"/>
              </w:rPr>
              <w:t>Essential</w:t>
            </w:r>
          </w:p>
        </w:tc>
        <w:tc>
          <w:tcPr>
            <w:tcW w:w="4505" w:type="dxa"/>
            <w:shd w:val="clear" w:color="auto" w:fill="F2F2F2" w:themeFill="background1" w:themeFillShade="F2"/>
          </w:tcPr>
          <w:p w14:paraId="5AE4B6E6" w14:textId="77777777" w:rsidR="00277CA5" w:rsidRPr="00881D46" w:rsidRDefault="00277CA5" w:rsidP="00644376">
            <w:pPr>
              <w:rPr>
                <w:lang w:val="en-US"/>
              </w:rPr>
            </w:pPr>
            <w:r w:rsidRPr="00881D46">
              <w:rPr>
                <w:lang w:val="en-US"/>
              </w:rPr>
              <w:t>Desirable</w:t>
            </w:r>
          </w:p>
        </w:tc>
      </w:tr>
      <w:tr w:rsidR="00277CA5" w14:paraId="4ED03B1B" w14:textId="77777777" w:rsidTr="001A12A4">
        <w:trPr>
          <w:trHeight w:val="977"/>
        </w:trPr>
        <w:tc>
          <w:tcPr>
            <w:tcW w:w="4505" w:type="dxa"/>
          </w:tcPr>
          <w:p w14:paraId="2ACC8965" w14:textId="0E85826A" w:rsidR="00633E07" w:rsidRPr="00633E07" w:rsidRDefault="00633E07" w:rsidP="00633E07">
            <w:pPr>
              <w:pStyle w:val="Tablelist"/>
              <w:ind w:left="454" w:hanging="227"/>
              <w:rPr>
                <w:lang w:val="en-US"/>
              </w:rPr>
            </w:pPr>
            <w:r w:rsidRPr="00633E07">
              <w:rPr>
                <w:lang w:val="en-US"/>
              </w:rPr>
              <w:t xml:space="preserve">Face to face youth work and community work or relevant professional experience for at least 12 months </w:t>
            </w:r>
          </w:p>
          <w:p w14:paraId="6B70D29B" w14:textId="77777777" w:rsidR="00633E07" w:rsidRPr="00633E07" w:rsidRDefault="00633E07" w:rsidP="00633E07">
            <w:pPr>
              <w:pStyle w:val="Tablelist"/>
              <w:ind w:left="454" w:hanging="227"/>
              <w:rPr>
                <w:lang w:val="en-US"/>
              </w:rPr>
            </w:pPr>
            <w:r w:rsidRPr="00633E07">
              <w:rPr>
                <w:lang w:val="en-US"/>
              </w:rPr>
              <w:t>Project co-ordination and outreach programmes</w:t>
            </w:r>
          </w:p>
          <w:p w14:paraId="3FD2BECC" w14:textId="77777777" w:rsidR="00277CA5" w:rsidRPr="00633E07" w:rsidRDefault="00633E07" w:rsidP="00633E07">
            <w:pPr>
              <w:pStyle w:val="Tablelist"/>
              <w:ind w:left="454" w:hanging="227"/>
              <w:rPr>
                <w:lang w:val="en-US"/>
              </w:rPr>
            </w:pPr>
            <w:r w:rsidRPr="00633E07">
              <w:rPr>
                <w:lang w:val="en-US"/>
              </w:rPr>
              <w:t xml:space="preserve">Delivery of mental health/ wellbeing/health related education to adults, students and youth  </w:t>
            </w:r>
          </w:p>
          <w:p w14:paraId="3993133B" w14:textId="77777777" w:rsidR="00633E07" w:rsidRPr="00633E07" w:rsidRDefault="00633E07" w:rsidP="00633E07">
            <w:pPr>
              <w:pStyle w:val="Tablelist"/>
              <w:ind w:left="454" w:hanging="227"/>
              <w:rPr>
                <w:lang w:val="en-US"/>
              </w:rPr>
            </w:pPr>
            <w:r w:rsidRPr="00633E07">
              <w:rPr>
                <w:lang w:val="en-US"/>
              </w:rPr>
              <w:t>Inspiring training and speaking skills</w:t>
            </w:r>
          </w:p>
          <w:p w14:paraId="1F3B7890" w14:textId="77777777" w:rsidR="00633E07" w:rsidRPr="00633E07" w:rsidRDefault="00633E07" w:rsidP="00633E07">
            <w:pPr>
              <w:pStyle w:val="Tablelist"/>
              <w:ind w:left="454" w:hanging="227"/>
              <w:rPr>
                <w:lang w:val="en-US"/>
              </w:rPr>
            </w:pPr>
            <w:r w:rsidRPr="00633E07">
              <w:rPr>
                <w:lang w:val="en-US"/>
              </w:rPr>
              <w:t>Knowledge of group dynamics and the skills to apply your knowledge to manage diverse groups of people</w:t>
            </w:r>
          </w:p>
          <w:p w14:paraId="05439999" w14:textId="77777777" w:rsidR="00633E07" w:rsidRPr="00633E07" w:rsidRDefault="00633E07" w:rsidP="00633E07">
            <w:pPr>
              <w:pStyle w:val="Tablelist"/>
              <w:ind w:left="454" w:hanging="227"/>
              <w:rPr>
                <w:lang w:val="en-US"/>
              </w:rPr>
            </w:pPr>
            <w:r w:rsidRPr="00633E07">
              <w:rPr>
                <w:lang w:val="en-US"/>
              </w:rPr>
              <w:t>Knowledge of safeguarding procedures</w:t>
            </w:r>
          </w:p>
          <w:p w14:paraId="72140D70" w14:textId="77777777" w:rsidR="00633E07" w:rsidRPr="00633E07" w:rsidRDefault="00633E07" w:rsidP="00633E07">
            <w:pPr>
              <w:pStyle w:val="Tablelist"/>
              <w:ind w:left="454" w:hanging="227"/>
              <w:rPr>
                <w:lang w:val="en-US"/>
              </w:rPr>
            </w:pPr>
            <w:r w:rsidRPr="00633E07">
              <w:rPr>
                <w:lang w:val="en-US"/>
              </w:rPr>
              <w:t>Robust written and verbal communication skills</w:t>
            </w:r>
          </w:p>
          <w:p w14:paraId="70AF14AD" w14:textId="77777777" w:rsidR="00633E07" w:rsidRPr="00633E07" w:rsidRDefault="00633E07" w:rsidP="00633E07">
            <w:pPr>
              <w:pStyle w:val="Tablelist"/>
              <w:ind w:left="454" w:hanging="227"/>
              <w:rPr>
                <w:lang w:val="en-US"/>
              </w:rPr>
            </w:pPr>
            <w:r w:rsidRPr="00633E07">
              <w:rPr>
                <w:lang w:val="en-US"/>
              </w:rPr>
              <w:t>Empathy and understanding of the full range of mental health related conditions</w:t>
            </w:r>
          </w:p>
          <w:p w14:paraId="4B1C2099" w14:textId="77777777" w:rsidR="00633E07" w:rsidRDefault="00633E07" w:rsidP="00633E07">
            <w:pPr>
              <w:pStyle w:val="Tablelist"/>
              <w:ind w:left="454" w:hanging="227"/>
              <w:rPr>
                <w:lang w:val="en-US"/>
              </w:rPr>
            </w:pPr>
            <w:r w:rsidRPr="00633E07">
              <w:rPr>
                <w:lang w:val="en-US"/>
              </w:rPr>
              <w:t xml:space="preserve">Understanding of the principles of the mental health continuum </w:t>
            </w:r>
          </w:p>
          <w:p w14:paraId="283E3437" w14:textId="5B8B0E93" w:rsidR="001A12A4" w:rsidRPr="001A12A4" w:rsidRDefault="001A12A4" w:rsidP="001A12A4">
            <w:pPr>
              <w:pStyle w:val="Tablelist"/>
              <w:ind w:left="454" w:hanging="227"/>
              <w:rPr>
                <w:lang w:val="en-US"/>
              </w:rPr>
            </w:pPr>
            <w:r w:rsidRPr="001A12A4">
              <w:rPr>
                <w:lang w:val="en-US"/>
              </w:rPr>
              <w:lastRenderedPageBreak/>
              <w:t>A commitment to the ethos of the recovery/enablement discourse and practice in mental health</w:t>
            </w:r>
          </w:p>
          <w:p w14:paraId="053A8907" w14:textId="320BECBB" w:rsidR="001A12A4" w:rsidRPr="001A12A4" w:rsidRDefault="001A12A4" w:rsidP="001A12A4">
            <w:pPr>
              <w:pStyle w:val="Tablelist"/>
              <w:ind w:left="454" w:hanging="227"/>
              <w:rPr>
                <w:lang w:val="en-US"/>
              </w:rPr>
            </w:pPr>
            <w:r w:rsidRPr="001A12A4">
              <w:rPr>
                <w:lang w:val="en-US"/>
              </w:rPr>
              <w:t>Excellent IT and administration skills i.e</w:t>
            </w:r>
            <w:r>
              <w:rPr>
                <w:lang w:val="en-US"/>
              </w:rPr>
              <w:t>.</w:t>
            </w:r>
            <w:r w:rsidRPr="001A12A4">
              <w:rPr>
                <w:lang w:val="en-US"/>
              </w:rPr>
              <w:t xml:space="preserve"> word, excel, power point, etc</w:t>
            </w:r>
            <w:r>
              <w:rPr>
                <w:lang w:val="en-US"/>
              </w:rPr>
              <w:t>.</w:t>
            </w:r>
          </w:p>
          <w:p w14:paraId="0441F000" w14:textId="4A58981F" w:rsidR="001A12A4" w:rsidRPr="001A12A4" w:rsidRDefault="001A12A4" w:rsidP="001A12A4">
            <w:pPr>
              <w:pStyle w:val="Tablelist"/>
              <w:ind w:left="454" w:hanging="227"/>
              <w:rPr>
                <w:lang w:val="en-US"/>
              </w:rPr>
            </w:pPr>
            <w:r w:rsidRPr="001A12A4">
              <w:rPr>
                <w:lang w:val="en-US"/>
              </w:rPr>
              <w:t>Ability to form good working relationships with a variety of people across the lifespan</w:t>
            </w:r>
          </w:p>
          <w:p w14:paraId="651E89B1" w14:textId="0E479C7F" w:rsidR="001A12A4" w:rsidRPr="001A12A4" w:rsidRDefault="001A12A4" w:rsidP="001A12A4">
            <w:pPr>
              <w:pStyle w:val="Tablelist"/>
              <w:ind w:left="454" w:hanging="227"/>
              <w:rPr>
                <w:lang w:val="en-US"/>
              </w:rPr>
            </w:pPr>
            <w:r w:rsidRPr="001A12A4">
              <w:rPr>
                <w:lang w:val="en-US"/>
              </w:rPr>
              <w:t>Ability to treat people with respect and dignity at all times, considering the needs of the whole person.</w:t>
            </w:r>
          </w:p>
          <w:p w14:paraId="69EBE1C8" w14:textId="5F95389F" w:rsidR="001A12A4" w:rsidRPr="00633E07" w:rsidRDefault="001A12A4" w:rsidP="001A12A4">
            <w:pPr>
              <w:pStyle w:val="Tablelist"/>
              <w:ind w:left="454" w:hanging="227"/>
              <w:rPr>
                <w:lang w:val="en-US"/>
              </w:rPr>
            </w:pPr>
            <w:r w:rsidRPr="001A12A4">
              <w:rPr>
                <w:lang w:val="en-US"/>
              </w:rPr>
              <w:t>Ability to plan and evaluate own work and develop self to enhance performance.</w:t>
            </w:r>
          </w:p>
        </w:tc>
        <w:tc>
          <w:tcPr>
            <w:tcW w:w="4505" w:type="dxa"/>
          </w:tcPr>
          <w:p w14:paraId="090FE8EB" w14:textId="23F54712" w:rsidR="00277CA5" w:rsidRPr="00277CA5" w:rsidRDefault="00277CA5" w:rsidP="00277CA5">
            <w:pPr>
              <w:pStyle w:val="Tablelist"/>
              <w:rPr>
                <w:lang w:val="en-US"/>
              </w:rPr>
            </w:pPr>
            <w:r w:rsidRPr="00277CA5">
              <w:rPr>
                <w:lang w:val="en-US"/>
              </w:rPr>
              <w:lastRenderedPageBreak/>
              <w:t>Experience and knowledge of the Jewish community</w:t>
            </w:r>
            <w:r w:rsidR="00633E07">
              <w:rPr>
                <w:lang w:val="en-US"/>
              </w:rPr>
              <w:t>, its various movements and organisations within the UK</w:t>
            </w:r>
          </w:p>
          <w:p w14:paraId="09BDBB89" w14:textId="13B45210" w:rsidR="00277CA5" w:rsidRPr="00277CA5" w:rsidRDefault="00277CA5" w:rsidP="00633E07">
            <w:pPr>
              <w:pStyle w:val="Tablelist"/>
              <w:numPr>
                <w:ilvl w:val="0"/>
                <w:numId w:val="0"/>
              </w:numPr>
            </w:pPr>
          </w:p>
        </w:tc>
      </w:tr>
    </w:tbl>
    <w:p w14:paraId="25784776" w14:textId="77777777" w:rsidR="00277CA5" w:rsidRDefault="00277CA5" w:rsidP="00A27F2C">
      <w:pPr>
        <w:rPr>
          <w:lang w:val="en-US"/>
        </w:rPr>
      </w:pPr>
    </w:p>
    <w:p w14:paraId="125A4CBE" w14:textId="078BAFB2" w:rsidR="00277CA5" w:rsidRDefault="001A12A4" w:rsidP="00277CA5">
      <w:pPr>
        <w:pStyle w:val="Heading2"/>
        <w:rPr>
          <w:lang w:val="en-US"/>
        </w:rPr>
      </w:pPr>
      <w:r>
        <w:rPr>
          <w:lang w:val="en-US"/>
        </w:rPr>
        <w:t>Other</w:t>
      </w: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4505"/>
        <w:gridCol w:w="4505"/>
      </w:tblGrid>
      <w:tr w:rsidR="00277CA5" w14:paraId="0ACC2348" w14:textId="77777777" w:rsidTr="00644376">
        <w:tc>
          <w:tcPr>
            <w:tcW w:w="4505" w:type="dxa"/>
            <w:shd w:val="clear" w:color="auto" w:fill="F2F2F2" w:themeFill="background1" w:themeFillShade="F2"/>
          </w:tcPr>
          <w:p w14:paraId="2D3EC474" w14:textId="77777777" w:rsidR="00277CA5" w:rsidRPr="00881D46" w:rsidRDefault="00277CA5" w:rsidP="00644376">
            <w:pPr>
              <w:rPr>
                <w:lang w:val="en-US"/>
              </w:rPr>
            </w:pPr>
            <w:r w:rsidRPr="00881D46">
              <w:rPr>
                <w:lang w:val="en-US"/>
              </w:rPr>
              <w:t>Essential</w:t>
            </w:r>
          </w:p>
        </w:tc>
        <w:tc>
          <w:tcPr>
            <w:tcW w:w="4505" w:type="dxa"/>
            <w:shd w:val="clear" w:color="auto" w:fill="F2F2F2" w:themeFill="background1" w:themeFillShade="F2"/>
          </w:tcPr>
          <w:p w14:paraId="5C036F27" w14:textId="77777777" w:rsidR="00277CA5" w:rsidRPr="00881D46" w:rsidRDefault="00277CA5" w:rsidP="00644376">
            <w:pPr>
              <w:rPr>
                <w:lang w:val="en-US"/>
              </w:rPr>
            </w:pPr>
            <w:r w:rsidRPr="00881D46">
              <w:rPr>
                <w:lang w:val="en-US"/>
              </w:rPr>
              <w:t>Desirable</w:t>
            </w:r>
          </w:p>
        </w:tc>
      </w:tr>
      <w:tr w:rsidR="00277CA5" w14:paraId="4DFC1468" w14:textId="77777777" w:rsidTr="00644376">
        <w:trPr>
          <w:trHeight w:val="1871"/>
        </w:trPr>
        <w:tc>
          <w:tcPr>
            <w:tcW w:w="4505" w:type="dxa"/>
          </w:tcPr>
          <w:p w14:paraId="5DDC0FF9" w14:textId="2DC05EAD" w:rsidR="001A12A4" w:rsidRPr="001A12A4" w:rsidRDefault="001A12A4" w:rsidP="001A12A4">
            <w:pPr>
              <w:pStyle w:val="Tablelist"/>
              <w:ind w:left="454" w:hanging="227"/>
              <w:rPr>
                <w:lang w:val="en-US"/>
              </w:rPr>
            </w:pPr>
            <w:r w:rsidRPr="001A12A4">
              <w:rPr>
                <w:lang w:val="en-US"/>
              </w:rPr>
              <w:t>Ability to undertake duties outside of traditional working hours</w:t>
            </w:r>
          </w:p>
          <w:p w14:paraId="5E5DAF81" w14:textId="77777777" w:rsidR="001A12A4" w:rsidRPr="001A12A4" w:rsidRDefault="001A12A4" w:rsidP="001A12A4">
            <w:pPr>
              <w:pStyle w:val="Tablelist"/>
              <w:ind w:left="454" w:hanging="227"/>
              <w:rPr>
                <w:lang w:val="en-US"/>
              </w:rPr>
            </w:pPr>
            <w:r w:rsidRPr="001A12A4">
              <w:rPr>
                <w:lang w:val="en-US"/>
              </w:rPr>
              <w:t>Willingness to travel to a range of locations across the UK to co-deliver courses and talks</w:t>
            </w:r>
          </w:p>
          <w:p w14:paraId="27F8CF5C" w14:textId="77777777" w:rsidR="001A12A4" w:rsidRPr="001A12A4" w:rsidRDefault="001A12A4" w:rsidP="001A12A4">
            <w:pPr>
              <w:pStyle w:val="Tablelist"/>
              <w:ind w:left="454" w:hanging="227"/>
              <w:rPr>
                <w:lang w:val="en-US"/>
              </w:rPr>
            </w:pPr>
            <w:r w:rsidRPr="001A12A4">
              <w:rPr>
                <w:lang w:val="en-US"/>
              </w:rPr>
              <w:t>Willingness to engage with the supervision process</w:t>
            </w:r>
          </w:p>
          <w:p w14:paraId="6843E6A1" w14:textId="77777777" w:rsidR="001A12A4" w:rsidRPr="001A12A4" w:rsidRDefault="001A12A4" w:rsidP="001A12A4">
            <w:pPr>
              <w:pStyle w:val="Tablelist"/>
              <w:ind w:left="454" w:hanging="227"/>
              <w:rPr>
                <w:lang w:val="en-US"/>
              </w:rPr>
            </w:pPr>
            <w:r w:rsidRPr="001A12A4">
              <w:rPr>
                <w:lang w:val="en-US"/>
              </w:rPr>
              <w:t>Willingness to acquire knowledge on and adhere to safeguarding policies and procedures.</w:t>
            </w:r>
          </w:p>
          <w:p w14:paraId="0D09ACF5" w14:textId="77777777" w:rsidR="001A12A4" w:rsidRPr="001A12A4" w:rsidRDefault="001A12A4" w:rsidP="001A12A4">
            <w:pPr>
              <w:pStyle w:val="Tablelist"/>
              <w:ind w:left="454" w:hanging="227"/>
              <w:rPr>
                <w:lang w:val="en-US"/>
              </w:rPr>
            </w:pPr>
            <w:r w:rsidRPr="001A12A4">
              <w:rPr>
                <w:lang w:val="en-US"/>
              </w:rPr>
              <w:t>Passion and dedication to Jami’s strategic vision and a willingness to share that through articulating our key messages to the wider community</w:t>
            </w:r>
          </w:p>
          <w:p w14:paraId="588CD2AB" w14:textId="1884504C" w:rsidR="001A12A4" w:rsidRPr="001A12A4" w:rsidRDefault="001A12A4" w:rsidP="001A12A4">
            <w:pPr>
              <w:pStyle w:val="Tablelist"/>
              <w:ind w:left="454" w:hanging="227"/>
              <w:rPr>
                <w:lang w:val="en-US"/>
              </w:rPr>
            </w:pPr>
            <w:r w:rsidRPr="001A12A4">
              <w:rPr>
                <w:lang w:val="en-US"/>
              </w:rPr>
              <w:t xml:space="preserve">Enthusiasm, commitment, reliability and professionalism in your attitude and behaviour </w:t>
            </w:r>
          </w:p>
          <w:p w14:paraId="3D541146" w14:textId="5B745240" w:rsidR="00277CA5" w:rsidRPr="00277CA5" w:rsidRDefault="001A12A4" w:rsidP="001A12A4">
            <w:pPr>
              <w:pStyle w:val="Tablelist"/>
              <w:ind w:left="454" w:hanging="227"/>
            </w:pPr>
            <w:r w:rsidRPr="001A12A4">
              <w:rPr>
                <w:lang w:val="en-US"/>
              </w:rPr>
              <w:t>Willingness to adhere to Jami’s policies, procedures and philosophy</w:t>
            </w:r>
          </w:p>
        </w:tc>
        <w:tc>
          <w:tcPr>
            <w:tcW w:w="4505" w:type="dxa"/>
          </w:tcPr>
          <w:p w14:paraId="6380D232" w14:textId="77777777" w:rsidR="001A12A4" w:rsidRPr="001A12A4" w:rsidRDefault="001A12A4" w:rsidP="001A12A4">
            <w:pPr>
              <w:pStyle w:val="Tablelist"/>
              <w:ind w:left="454" w:hanging="227"/>
              <w:rPr>
                <w:lang w:val="en-US"/>
              </w:rPr>
            </w:pPr>
            <w:r w:rsidRPr="001A12A4">
              <w:rPr>
                <w:lang w:val="en-US"/>
              </w:rPr>
              <w:t>Access to own motor vehicle</w:t>
            </w:r>
          </w:p>
          <w:p w14:paraId="5D27768E" w14:textId="77777777" w:rsidR="00277CA5" w:rsidRPr="00881D46" w:rsidRDefault="00277CA5" w:rsidP="00644376">
            <w:pPr>
              <w:pStyle w:val="Tablelist"/>
              <w:numPr>
                <w:ilvl w:val="0"/>
                <w:numId w:val="0"/>
              </w:numPr>
              <w:ind w:left="454"/>
              <w:rPr>
                <w:lang w:val="en-US"/>
              </w:rPr>
            </w:pPr>
          </w:p>
        </w:tc>
      </w:tr>
    </w:tbl>
    <w:p w14:paraId="5AA7A60F" w14:textId="1D2B477B" w:rsidR="00277CA5" w:rsidRDefault="00277CA5" w:rsidP="00277CA5">
      <w:r>
        <w:lastRenderedPageBreak/>
        <w:t xml:space="preserve">For further details please contact </w:t>
      </w:r>
      <w:r w:rsidR="009C303B">
        <w:t xml:space="preserve">Philippa Carr </w:t>
      </w:r>
      <w:r>
        <w:t xml:space="preserve">on 020 8458 2223 or email </w:t>
      </w:r>
      <w:hyperlink r:id="rId11" w:history="1">
        <w:r w:rsidR="006F4DC1" w:rsidRPr="00A25A2B">
          <w:rPr>
            <w:rStyle w:val="Hyperlink"/>
          </w:rPr>
          <w:t>Philippa.carr</w:t>
        </w:r>
        <w:r w:rsidR="006F4DC1" w:rsidRPr="00A25A2B">
          <w:rPr>
            <w:rStyle w:val="Hyperlink"/>
            <w:b/>
          </w:rPr>
          <w:t>@jamiuk.org</w:t>
        </w:r>
      </w:hyperlink>
      <w:r w:rsidR="006F4DC1">
        <w:t xml:space="preserve"> or Tanya Harris </w:t>
      </w:r>
      <w:r w:rsidR="007D1169">
        <w:t>tanya.harris@jamiuk.org</w:t>
      </w:r>
    </w:p>
    <w:p w14:paraId="6C9A63D7" w14:textId="7D714C73" w:rsidR="00277CA5" w:rsidRDefault="00277CA5" w:rsidP="00277CA5">
      <w:pPr>
        <w:pStyle w:val="ListParagraph"/>
      </w:pPr>
      <w:r>
        <w:t xml:space="preserve">Closing date for applications </w:t>
      </w:r>
      <w:r w:rsidR="00627203">
        <w:t>Thursday 19</w:t>
      </w:r>
      <w:r w:rsidR="00627203" w:rsidRPr="00627203">
        <w:rPr>
          <w:vertAlign w:val="superscript"/>
        </w:rPr>
        <w:t>th</w:t>
      </w:r>
      <w:r w:rsidR="00627203">
        <w:t xml:space="preserve"> September</w:t>
      </w:r>
    </w:p>
    <w:p w14:paraId="79F51980" w14:textId="1149C352" w:rsidR="00277CA5" w:rsidRDefault="00277CA5" w:rsidP="00277CA5">
      <w:pPr>
        <w:pStyle w:val="ListParagraph"/>
      </w:pPr>
      <w:r>
        <w:t xml:space="preserve">Interviews are likely to take place </w:t>
      </w:r>
      <w:r w:rsidR="00CD1F7E">
        <w:t>on Thursday 3</w:t>
      </w:r>
      <w:r w:rsidR="00CD1F7E" w:rsidRPr="00CD1F7E">
        <w:rPr>
          <w:vertAlign w:val="superscript"/>
        </w:rPr>
        <w:t>rd</w:t>
      </w:r>
      <w:r w:rsidR="00CD1F7E">
        <w:t xml:space="preserve"> October or Friday 4</w:t>
      </w:r>
      <w:r w:rsidR="00CD1F7E" w:rsidRPr="00CD1F7E">
        <w:rPr>
          <w:vertAlign w:val="superscript"/>
        </w:rPr>
        <w:t>th</w:t>
      </w:r>
      <w:r w:rsidR="00CD1F7E">
        <w:t xml:space="preserve"> October</w:t>
      </w:r>
    </w:p>
    <w:p w14:paraId="2929BD75" w14:textId="46B55958" w:rsidR="006557F5" w:rsidRPr="006557F5" w:rsidRDefault="006557F5" w:rsidP="006557F5">
      <w:pPr>
        <w:pStyle w:val="ListParagraph"/>
        <w:rPr>
          <w:lang w:val="en-US"/>
        </w:rPr>
      </w:pPr>
      <w:r>
        <w:rPr>
          <w:lang w:val="en-US"/>
        </w:rPr>
        <w:t>If you are interested in the above role, please send your CV and covering letter to recruitmen</w:t>
      </w:r>
      <w:r w:rsidR="005061EB">
        <w:rPr>
          <w:lang w:val="en-US"/>
        </w:rPr>
        <w:t>t</w:t>
      </w:r>
      <w:bookmarkStart w:id="0" w:name="_GoBack"/>
      <w:bookmarkEnd w:id="0"/>
      <w:r>
        <w:rPr>
          <w:lang w:val="en-US"/>
        </w:rPr>
        <w:t>@jamiuk.org</w:t>
      </w:r>
    </w:p>
    <w:sectPr w:rsidR="006557F5" w:rsidRPr="006557F5" w:rsidSect="00881D46">
      <w:headerReference w:type="even" r:id="rId12"/>
      <w:headerReference w:type="default" r:id="rId13"/>
      <w:footerReference w:type="even" r:id="rId14"/>
      <w:footerReference w:type="default" r:id="rId15"/>
      <w:headerReference w:type="first" r:id="rId16"/>
      <w:pgSz w:w="11900" w:h="16840"/>
      <w:pgMar w:top="754" w:right="1440" w:bottom="2040" w:left="1440" w:header="708" w:footer="10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A34CB" w14:textId="77777777" w:rsidR="00644376" w:rsidRDefault="00644376" w:rsidP="009E1D98">
      <w:r>
        <w:separator/>
      </w:r>
    </w:p>
  </w:endnote>
  <w:endnote w:type="continuationSeparator" w:id="0">
    <w:p w14:paraId="37F35780" w14:textId="77777777" w:rsidR="00644376" w:rsidRDefault="00644376" w:rsidP="009E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5408856"/>
      <w:docPartObj>
        <w:docPartGallery w:val="Page Numbers (Bottom of Page)"/>
        <w:docPartUnique/>
      </w:docPartObj>
    </w:sdtPr>
    <w:sdtEndPr>
      <w:rPr>
        <w:rStyle w:val="PageNumber"/>
      </w:rPr>
    </w:sdtEndPr>
    <w:sdtContent>
      <w:p w14:paraId="5A35A8C5" w14:textId="77777777" w:rsidR="00644376" w:rsidRDefault="00644376" w:rsidP="006443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9869E0" w14:textId="77777777" w:rsidR="00644376" w:rsidRDefault="00644376" w:rsidP="00DB2B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406853"/>
      <w:docPartObj>
        <w:docPartGallery w:val="Page Numbers (Bottom of Page)"/>
        <w:docPartUnique/>
      </w:docPartObj>
    </w:sdtPr>
    <w:sdtEndPr>
      <w:rPr>
        <w:rStyle w:val="PageNumber"/>
      </w:rPr>
    </w:sdtEndPr>
    <w:sdtContent>
      <w:p w14:paraId="06812BED" w14:textId="77777777" w:rsidR="00644376" w:rsidRDefault="00644376" w:rsidP="006443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47ED753" w14:textId="61DE4B8F" w:rsidR="00644376" w:rsidRPr="00DB2BE5" w:rsidRDefault="00644376" w:rsidP="00DB2BE5">
    <w:pPr>
      <w:pStyle w:val="Footer"/>
      <w:ind w:right="360"/>
      <w:rPr>
        <w:color w:val="BFBFBF" w:themeColor="background1" w:themeShade="BF"/>
      </w:rPr>
    </w:pPr>
    <w:r>
      <w:rPr>
        <w:color w:val="BFBFBF" w:themeColor="background1" w:themeShade="BF"/>
      </w:rPr>
      <w:t>JD Education Outreach Worker Aug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B8429" w14:textId="77777777" w:rsidR="00644376" w:rsidRDefault="00644376" w:rsidP="009E1D98">
      <w:r>
        <w:separator/>
      </w:r>
    </w:p>
  </w:footnote>
  <w:footnote w:type="continuationSeparator" w:id="0">
    <w:p w14:paraId="543F9508" w14:textId="77777777" w:rsidR="00644376" w:rsidRDefault="00644376" w:rsidP="009E1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65903" w14:textId="77777777" w:rsidR="00644376" w:rsidRDefault="005061EB" w:rsidP="009E1D98">
    <w:pPr>
      <w:pStyle w:val="Header"/>
    </w:pPr>
    <w:r>
      <w:rPr>
        <w:noProof/>
      </w:rPr>
      <w:pict w14:anchorId="4B452C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105372" o:spid="_x0000_s2051" type="#_x0000_t75" alt="/Volumes/data/Dropbox/WORK IN PROGRESS/Jami/Job description template/Jami_JobDescription_BG.pdf" style="position:absolute;margin-left:0;margin-top:0;width:595pt;height:842pt;z-index:-251653120;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B2E11" w14:textId="77777777" w:rsidR="00644376" w:rsidRDefault="005061EB" w:rsidP="009E1D98">
    <w:pPr>
      <w:pStyle w:val="Header"/>
    </w:pPr>
    <w:r>
      <w:rPr>
        <w:noProof/>
      </w:rPr>
      <w:pict w14:anchorId="3FABE5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105373" o:spid="_x0000_s2050" type="#_x0000_t75" alt="/Volumes/data/Dropbox/WORK IN PROGRESS/Jami/Job description template/Jami_JobDescription_BG.pdf" style="position:absolute;margin-left:0;margin-top:0;width:595pt;height:842pt;z-index:-251650048;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2B032" w14:textId="77777777" w:rsidR="00644376" w:rsidRDefault="005061EB" w:rsidP="009E1D98">
    <w:pPr>
      <w:pStyle w:val="Header"/>
    </w:pPr>
    <w:r>
      <w:rPr>
        <w:noProof/>
      </w:rPr>
      <w:pict w14:anchorId="179B5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105371" o:spid="_x0000_s2049" type="#_x0000_t75" alt="/Volumes/data/Dropbox/WORK IN PROGRESS/Jami/Job description template/Jami_JobDescription_BG.pdf" style="position:absolute;margin-left:0;margin-top:0;width:595pt;height:842pt;z-index:-251656192;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CEA6B4"/>
    <w:multiLevelType w:val="hybridMultilevel"/>
    <w:tmpl w:val="BB943E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76D1F3"/>
    <w:multiLevelType w:val="hybridMultilevel"/>
    <w:tmpl w:val="30A8BB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02E71F3"/>
    <w:multiLevelType w:val="hybridMultilevel"/>
    <w:tmpl w:val="27C695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A02DD7"/>
    <w:multiLevelType w:val="hybridMultilevel"/>
    <w:tmpl w:val="767C52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A7D7C77"/>
    <w:multiLevelType w:val="hybridMultilevel"/>
    <w:tmpl w:val="CEE772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6E24F73"/>
    <w:multiLevelType w:val="hybridMultilevel"/>
    <w:tmpl w:val="627C47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753096"/>
    <w:multiLevelType w:val="hybridMultilevel"/>
    <w:tmpl w:val="6FB620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AC52549"/>
    <w:multiLevelType w:val="hybridMultilevel"/>
    <w:tmpl w:val="20EC9F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B421540"/>
    <w:multiLevelType w:val="hybridMultilevel"/>
    <w:tmpl w:val="73593E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E1C0C5E"/>
    <w:multiLevelType w:val="hybridMultilevel"/>
    <w:tmpl w:val="34145706"/>
    <w:lvl w:ilvl="0" w:tplc="97A05E76">
      <w:start w:val="1"/>
      <w:numFmt w:val="bullet"/>
      <w:pStyle w:val="ListParagraph"/>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12E80"/>
    <w:multiLevelType w:val="hybridMultilevel"/>
    <w:tmpl w:val="60F2B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46304B"/>
    <w:multiLevelType w:val="hybridMultilevel"/>
    <w:tmpl w:val="8F426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44B749"/>
    <w:multiLevelType w:val="hybridMultilevel"/>
    <w:tmpl w:val="F9E5C8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58072D3"/>
    <w:multiLevelType w:val="hybridMultilevel"/>
    <w:tmpl w:val="B18E188E"/>
    <w:lvl w:ilvl="0" w:tplc="83689262">
      <w:start w:val="1"/>
      <w:numFmt w:val="decimal"/>
      <w:lvlText w:val="%1."/>
      <w:lvlJc w:val="left"/>
      <w:pPr>
        <w:ind w:left="720" w:hanging="360"/>
      </w:pPr>
    </w:lvl>
    <w:lvl w:ilvl="1" w:tplc="26C6EF1E">
      <w:start w:val="1"/>
      <w:numFmt w:val="lowerLetter"/>
      <w:lvlText w:val="%2."/>
      <w:lvlJc w:val="left"/>
      <w:pPr>
        <w:ind w:left="1440" w:hanging="360"/>
      </w:pPr>
    </w:lvl>
    <w:lvl w:ilvl="2" w:tplc="10608658">
      <w:start w:val="1"/>
      <w:numFmt w:val="lowerRoman"/>
      <w:lvlText w:val="%3."/>
      <w:lvlJc w:val="right"/>
      <w:pPr>
        <w:ind w:left="2160" w:hanging="180"/>
      </w:pPr>
    </w:lvl>
    <w:lvl w:ilvl="3" w:tplc="55809BDE">
      <w:start w:val="1"/>
      <w:numFmt w:val="decimal"/>
      <w:lvlText w:val="%4."/>
      <w:lvlJc w:val="left"/>
      <w:pPr>
        <w:ind w:left="2880" w:hanging="360"/>
      </w:pPr>
    </w:lvl>
    <w:lvl w:ilvl="4" w:tplc="1D18A830">
      <w:start w:val="1"/>
      <w:numFmt w:val="lowerLetter"/>
      <w:lvlText w:val="%5."/>
      <w:lvlJc w:val="left"/>
      <w:pPr>
        <w:ind w:left="3600" w:hanging="360"/>
      </w:pPr>
    </w:lvl>
    <w:lvl w:ilvl="5" w:tplc="D05625BC">
      <w:start w:val="1"/>
      <w:numFmt w:val="lowerRoman"/>
      <w:lvlText w:val="%6."/>
      <w:lvlJc w:val="right"/>
      <w:pPr>
        <w:ind w:left="4320" w:hanging="180"/>
      </w:pPr>
    </w:lvl>
    <w:lvl w:ilvl="6" w:tplc="15325BCE">
      <w:start w:val="1"/>
      <w:numFmt w:val="decimal"/>
      <w:lvlText w:val="%7."/>
      <w:lvlJc w:val="left"/>
      <w:pPr>
        <w:ind w:left="5040" w:hanging="360"/>
      </w:pPr>
    </w:lvl>
    <w:lvl w:ilvl="7" w:tplc="71461DBE">
      <w:start w:val="1"/>
      <w:numFmt w:val="lowerLetter"/>
      <w:lvlText w:val="%8."/>
      <w:lvlJc w:val="left"/>
      <w:pPr>
        <w:ind w:left="5760" w:hanging="360"/>
      </w:pPr>
    </w:lvl>
    <w:lvl w:ilvl="8" w:tplc="5F826468">
      <w:start w:val="1"/>
      <w:numFmt w:val="lowerRoman"/>
      <w:lvlText w:val="%9."/>
      <w:lvlJc w:val="right"/>
      <w:pPr>
        <w:ind w:left="6480" w:hanging="180"/>
      </w:pPr>
    </w:lvl>
  </w:abstractNum>
  <w:abstractNum w:abstractNumId="14" w15:restartNumberingAfterBreak="0">
    <w:nsid w:val="50CB481D"/>
    <w:multiLevelType w:val="hybridMultilevel"/>
    <w:tmpl w:val="66DEE6A4"/>
    <w:lvl w:ilvl="0" w:tplc="E1B468DC">
      <w:start w:val="1"/>
      <w:numFmt w:val="decimal"/>
      <w:lvlText w:val="%1."/>
      <w:lvlJc w:val="left"/>
      <w:pPr>
        <w:ind w:left="720" w:hanging="360"/>
      </w:pPr>
    </w:lvl>
    <w:lvl w:ilvl="1" w:tplc="3B8A8764">
      <w:start w:val="1"/>
      <w:numFmt w:val="lowerLetter"/>
      <w:lvlText w:val="%2."/>
      <w:lvlJc w:val="left"/>
      <w:pPr>
        <w:ind w:left="1440" w:hanging="360"/>
      </w:pPr>
    </w:lvl>
    <w:lvl w:ilvl="2" w:tplc="79821116">
      <w:start w:val="1"/>
      <w:numFmt w:val="lowerRoman"/>
      <w:lvlText w:val="%3."/>
      <w:lvlJc w:val="right"/>
      <w:pPr>
        <w:ind w:left="2160" w:hanging="180"/>
      </w:pPr>
    </w:lvl>
    <w:lvl w:ilvl="3" w:tplc="C6AAE928">
      <w:start w:val="1"/>
      <w:numFmt w:val="decimal"/>
      <w:lvlText w:val="%4."/>
      <w:lvlJc w:val="left"/>
      <w:pPr>
        <w:ind w:left="2880" w:hanging="360"/>
      </w:pPr>
    </w:lvl>
    <w:lvl w:ilvl="4" w:tplc="408466C2">
      <w:start w:val="1"/>
      <w:numFmt w:val="lowerLetter"/>
      <w:lvlText w:val="%5."/>
      <w:lvlJc w:val="left"/>
      <w:pPr>
        <w:ind w:left="3600" w:hanging="360"/>
      </w:pPr>
    </w:lvl>
    <w:lvl w:ilvl="5" w:tplc="81EE19C6">
      <w:start w:val="1"/>
      <w:numFmt w:val="lowerRoman"/>
      <w:lvlText w:val="%6."/>
      <w:lvlJc w:val="right"/>
      <w:pPr>
        <w:ind w:left="4320" w:hanging="180"/>
      </w:pPr>
    </w:lvl>
    <w:lvl w:ilvl="6" w:tplc="2640B856">
      <w:start w:val="1"/>
      <w:numFmt w:val="decimal"/>
      <w:lvlText w:val="%7."/>
      <w:lvlJc w:val="left"/>
      <w:pPr>
        <w:ind w:left="5040" w:hanging="360"/>
      </w:pPr>
    </w:lvl>
    <w:lvl w:ilvl="7" w:tplc="5E4883D0">
      <w:start w:val="1"/>
      <w:numFmt w:val="lowerLetter"/>
      <w:lvlText w:val="%8."/>
      <w:lvlJc w:val="left"/>
      <w:pPr>
        <w:ind w:left="5760" w:hanging="360"/>
      </w:pPr>
    </w:lvl>
    <w:lvl w:ilvl="8" w:tplc="60947BF8">
      <w:start w:val="1"/>
      <w:numFmt w:val="lowerRoman"/>
      <w:lvlText w:val="%9."/>
      <w:lvlJc w:val="right"/>
      <w:pPr>
        <w:ind w:left="6480" w:hanging="180"/>
      </w:pPr>
    </w:lvl>
  </w:abstractNum>
  <w:abstractNum w:abstractNumId="15" w15:restartNumberingAfterBreak="0">
    <w:nsid w:val="6A503C2A"/>
    <w:multiLevelType w:val="hybridMultilevel"/>
    <w:tmpl w:val="9DFAE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7EC225"/>
    <w:multiLevelType w:val="hybridMultilevel"/>
    <w:tmpl w:val="720723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48ABAD2"/>
    <w:multiLevelType w:val="hybridMultilevel"/>
    <w:tmpl w:val="3DBAA9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0"/>
  </w:num>
  <w:num w:numId="3">
    <w:abstractNumId w:val="8"/>
  </w:num>
  <w:num w:numId="4">
    <w:abstractNumId w:val="6"/>
  </w:num>
  <w:num w:numId="5">
    <w:abstractNumId w:val="5"/>
  </w:num>
  <w:num w:numId="6">
    <w:abstractNumId w:val="4"/>
  </w:num>
  <w:num w:numId="7">
    <w:abstractNumId w:val="1"/>
  </w:num>
  <w:num w:numId="8">
    <w:abstractNumId w:val="3"/>
  </w:num>
  <w:num w:numId="9">
    <w:abstractNumId w:val="12"/>
  </w:num>
  <w:num w:numId="10">
    <w:abstractNumId w:val="16"/>
  </w:num>
  <w:num w:numId="11">
    <w:abstractNumId w:val="0"/>
  </w:num>
  <w:num w:numId="12">
    <w:abstractNumId w:val="17"/>
  </w:num>
  <w:num w:numId="13">
    <w:abstractNumId w:val="2"/>
  </w:num>
  <w:num w:numId="14">
    <w:abstractNumId w:val="7"/>
  </w:num>
  <w:num w:numId="15">
    <w:abstractNumId w:val="14"/>
  </w:num>
  <w:num w:numId="16">
    <w:abstractNumId w:val="9"/>
  </w:num>
  <w:num w:numId="17">
    <w:abstractNumId w:val="15"/>
  </w:num>
  <w:num w:numId="18">
    <w:abstractNumId w:val="13"/>
  </w:num>
  <w:num w:numId="19">
    <w:abstractNumId w:val="9"/>
  </w:num>
  <w:num w:numId="20">
    <w:abstractNumId w:val="9"/>
  </w:num>
  <w:num w:numId="21">
    <w:abstractNumId w:val="9"/>
  </w:num>
  <w:num w:numId="22">
    <w:abstractNumId w:val="9"/>
  </w:num>
  <w:num w:numId="23">
    <w:abstractNumId w:val="11"/>
  </w:num>
  <w:num w:numId="24">
    <w:abstractNumId w:val="9"/>
  </w:num>
  <w:num w:numId="25">
    <w:abstractNumId w:val="9"/>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7F8"/>
    <w:rsid w:val="00005393"/>
    <w:rsid w:val="000C0D08"/>
    <w:rsid w:val="000E031F"/>
    <w:rsid w:val="00142E51"/>
    <w:rsid w:val="00185306"/>
    <w:rsid w:val="001A12A4"/>
    <w:rsid w:val="00277CA5"/>
    <w:rsid w:val="002C2FD2"/>
    <w:rsid w:val="00314B2C"/>
    <w:rsid w:val="003751B4"/>
    <w:rsid w:val="003A5A03"/>
    <w:rsid w:val="003F6240"/>
    <w:rsid w:val="00471EEA"/>
    <w:rsid w:val="004E5F43"/>
    <w:rsid w:val="004F5A20"/>
    <w:rsid w:val="00502573"/>
    <w:rsid w:val="005061EB"/>
    <w:rsid w:val="005444C0"/>
    <w:rsid w:val="00627203"/>
    <w:rsid w:val="006327F8"/>
    <w:rsid w:val="00633E07"/>
    <w:rsid w:val="0064159E"/>
    <w:rsid w:val="00644376"/>
    <w:rsid w:val="006557F5"/>
    <w:rsid w:val="006B62EA"/>
    <w:rsid w:val="006F4DC1"/>
    <w:rsid w:val="007377F9"/>
    <w:rsid w:val="0074201A"/>
    <w:rsid w:val="007B64C2"/>
    <w:rsid w:val="007D1169"/>
    <w:rsid w:val="007E259A"/>
    <w:rsid w:val="00813367"/>
    <w:rsid w:val="00853655"/>
    <w:rsid w:val="00881D46"/>
    <w:rsid w:val="008F02B7"/>
    <w:rsid w:val="009226AF"/>
    <w:rsid w:val="00926F62"/>
    <w:rsid w:val="00953943"/>
    <w:rsid w:val="009727BB"/>
    <w:rsid w:val="009C303B"/>
    <w:rsid w:val="009E1D98"/>
    <w:rsid w:val="009F11D0"/>
    <w:rsid w:val="00A27F2C"/>
    <w:rsid w:val="00A47CD0"/>
    <w:rsid w:val="00B02171"/>
    <w:rsid w:val="00B129C5"/>
    <w:rsid w:val="00B51B64"/>
    <w:rsid w:val="00BA7E4F"/>
    <w:rsid w:val="00BC7BE2"/>
    <w:rsid w:val="00C27DA2"/>
    <w:rsid w:val="00C67787"/>
    <w:rsid w:val="00CA4961"/>
    <w:rsid w:val="00CD1F7E"/>
    <w:rsid w:val="00DB2BE5"/>
    <w:rsid w:val="00DB2F10"/>
    <w:rsid w:val="00DC3A9A"/>
    <w:rsid w:val="00DC55B8"/>
    <w:rsid w:val="00EB7C4E"/>
    <w:rsid w:val="00F05FF4"/>
    <w:rsid w:val="00F352B4"/>
    <w:rsid w:val="00FC2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F52AA8"/>
  <w15:chartTrackingRefBased/>
  <w15:docId w15:val="{C69E8552-106C-A045-B171-183A947B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D98"/>
    <w:pPr>
      <w:spacing w:before="120" w:after="120"/>
    </w:pPr>
    <w:rPr>
      <w:color w:val="29225C"/>
    </w:rPr>
  </w:style>
  <w:style w:type="paragraph" w:styleId="Heading1">
    <w:name w:val="heading 1"/>
    <w:basedOn w:val="Normal"/>
    <w:next w:val="Normal"/>
    <w:link w:val="Heading1Char"/>
    <w:uiPriority w:val="9"/>
    <w:qFormat/>
    <w:rsid w:val="009E1D98"/>
    <w:pPr>
      <w:keepNext/>
      <w:keepLines/>
      <w:spacing w:before="240"/>
      <w:jc w:val="center"/>
      <w:outlineLvl w:val="0"/>
    </w:pPr>
    <w:rPr>
      <w:rFonts w:eastAsiaTheme="majorEastAsia" w:cstheme="majorHAnsi"/>
      <w:color w:val="EA4E1B"/>
      <w:sz w:val="32"/>
      <w:szCs w:val="32"/>
    </w:rPr>
  </w:style>
  <w:style w:type="paragraph" w:styleId="Heading2">
    <w:name w:val="heading 2"/>
    <w:basedOn w:val="Normal"/>
    <w:next w:val="Normal"/>
    <w:link w:val="Heading2Char"/>
    <w:uiPriority w:val="9"/>
    <w:unhideWhenUsed/>
    <w:qFormat/>
    <w:rsid w:val="009E1D98"/>
    <w:pPr>
      <w:keepNext/>
      <w:keepLines/>
      <w:spacing w:before="160"/>
      <w:outlineLvl w:val="1"/>
    </w:pPr>
    <w:rPr>
      <w:rFonts w:eastAsiaTheme="majorEastAsia" w:cstheme="majorBidi"/>
      <w:color w:val="EA4E1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7F8"/>
    <w:pPr>
      <w:tabs>
        <w:tab w:val="center" w:pos="4680"/>
        <w:tab w:val="right" w:pos="9360"/>
      </w:tabs>
    </w:pPr>
  </w:style>
  <w:style w:type="character" w:customStyle="1" w:styleId="HeaderChar">
    <w:name w:val="Header Char"/>
    <w:basedOn w:val="DefaultParagraphFont"/>
    <w:link w:val="Header"/>
    <w:uiPriority w:val="99"/>
    <w:rsid w:val="006327F8"/>
  </w:style>
  <w:style w:type="paragraph" w:styleId="Footer">
    <w:name w:val="footer"/>
    <w:basedOn w:val="Normal"/>
    <w:link w:val="FooterChar"/>
    <w:uiPriority w:val="99"/>
    <w:unhideWhenUsed/>
    <w:rsid w:val="006327F8"/>
    <w:pPr>
      <w:tabs>
        <w:tab w:val="center" w:pos="4680"/>
        <w:tab w:val="right" w:pos="9360"/>
      </w:tabs>
    </w:pPr>
  </w:style>
  <w:style w:type="character" w:customStyle="1" w:styleId="FooterChar">
    <w:name w:val="Footer Char"/>
    <w:basedOn w:val="DefaultParagraphFont"/>
    <w:link w:val="Footer"/>
    <w:uiPriority w:val="99"/>
    <w:rsid w:val="006327F8"/>
  </w:style>
  <w:style w:type="character" w:customStyle="1" w:styleId="Heading1Char">
    <w:name w:val="Heading 1 Char"/>
    <w:basedOn w:val="DefaultParagraphFont"/>
    <w:link w:val="Heading1"/>
    <w:uiPriority w:val="9"/>
    <w:rsid w:val="009E1D98"/>
    <w:rPr>
      <w:rFonts w:eastAsiaTheme="majorEastAsia" w:cstheme="majorHAnsi"/>
      <w:color w:val="EA4E1B"/>
      <w:sz w:val="32"/>
      <w:szCs w:val="32"/>
    </w:rPr>
  </w:style>
  <w:style w:type="paragraph" w:styleId="Title">
    <w:name w:val="Title"/>
    <w:basedOn w:val="Heading1"/>
    <w:next w:val="Normal"/>
    <w:link w:val="TitleChar"/>
    <w:uiPriority w:val="10"/>
    <w:qFormat/>
    <w:rsid w:val="006327F8"/>
    <w:rPr>
      <w:rFonts w:ascii="Calibri Light" w:hAnsi="Calibri Light" w:cs="Calibri Light"/>
    </w:rPr>
  </w:style>
  <w:style w:type="character" w:customStyle="1" w:styleId="TitleChar">
    <w:name w:val="Title Char"/>
    <w:basedOn w:val="DefaultParagraphFont"/>
    <w:link w:val="Title"/>
    <w:uiPriority w:val="10"/>
    <w:rsid w:val="006327F8"/>
    <w:rPr>
      <w:rFonts w:ascii="Calibri Light" w:eastAsiaTheme="majorEastAsia" w:hAnsi="Calibri Light" w:cs="Calibri Light"/>
      <w:color w:val="29225C"/>
      <w:sz w:val="48"/>
      <w:szCs w:val="48"/>
    </w:rPr>
  </w:style>
  <w:style w:type="paragraph" w:customStyle="1" w:styleId="Default">
    <w:name w:val="Default"/>
    <w:rsid w:val="009E1D98"/>
    <w:pPr>
      <w:autoSpaceDE w:val="0"/>
      <w:autoSpaceDN w:val="0"/>
      <w:adjustRightInd w:val="0"/>
    </w:pPr>
    <w:rPr>
      <w:rFonts w:ascii="Arial" w:hAnsi="Arial" w:cs="Arial"/>
      <w:color w:val="000000"/>
      <w:lang w:val="en-US"/>
    </w:rPr>
  </w:style>
  <w:style w:type="character" w:customStyle="1" w:styleId="Heading2Char">
    <w:name w:val="Heading 2 Char"/>
    <w:basedOn w:val="DefaultParagraphFont"/>
    <w:link w:val="Heading2"/>
    <w:uiPriority w:val="9"/>
    <w:rsid w:val="009E1D98"/>
    <w:rPr>
      <w:rFonts w:eastAsiaTheme="majorEastAsia" w:cstheme="majorBidi"/>
      <w:color w:val="EA4E1B"/>
      <w:sz w:val="26"/>
      <w:szCs w:val="26"/>
    </w:rPr>
  </w:style>
  <w:style w:type="paragraph" w:styleId="ListParagraph">
    <w:name w:val="List Paragraph"/>
    <w:basedOn w:val="Normal"/>
    <w:uiPriority w:val="34"/>
    <w:qFormat/>
    <w:rsid w:val="009E1D98"/>
    <w:pPr>
      <w:numPr>
        <w:numId w:val="1"/>
      </w:numPr>
      <w:spacing w:before="0" w:after="160"/>
      <w:ind w:left="720"/>
    </w:pPr>
  </w:style>
  <w:style w:type="character" w:styleId="PageNumber">
    <w:name w:val="page number"/>
    <w:basedOn w:val="DefaultParagraphFont"/>
    <w:uiPriority w:val="99"/>
    <w:semiHidden/>
    <w:unhideWhenUsed/>
    <w:rsid w:val="00DB2BE5"/>
  </w:style>
  <w:style w:type="table" w:styleId="TableGrid">
    <w:name w:val="Table Grid"/>
    <w:basedOn w:val="TableNormal"/>
    <w:uiPriority w:val="39"/>
    <w:rsid w:val="0088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81D4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881D4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881D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881D4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881D46"/>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3">
    <w:name w:val="Grid Table 1 Light Accent 3"/>
    <w:basedOn w:val="TableNormal"/>
    <w:uiPriority w:val="46"/>
    <w:rsid w:val="00881D46"/>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81D4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ist">
    <w:name w:val="Table list"/>
    <w:basedOn w:val="ListParagraph"/>
    <w:qFormat/>
    <w:rsid w:val="00277CA5"/>
    <w:pPr>
      <w:spacing w:after="120"/>
      <w:ind w:right="113"/>
    </w:pPr>
  </w:style>
  <w:style w:type="table" w:styleId="PlainTable1">
    <w:name w:val="Plain Table 1"/>
    <w:basedOn w:val="TableNormal"/>
    <w:uiPriority w:val="41"/>
    <w:rsid w:val="002C2FD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633E07"/>
    <w:pPr>
      <w:spacing w:before="100" w:beforeAutospacing="1" w:after="100" w:afterAutospacing="1"/>
    </w:pPr>
    <w:rPr>
      <w:rFonts w:ascii="Times New Roman" w:eastAsia="Times New Roman" w:hAnsi="Times New Roman" w:cs="Times New Roman"/>
      <w:color w:val="auto"/>
      <w:lang w:eastAsia="en-GB"/>
    </w:rPr>
  </w:style>
  <w:style w:type="character" w:styleId="CommentReference">
    <w:name w:val="annotation reference"/>
    <w:basedOn w:val="DefaultParagraphFont"/>
    <w:uiPriority w:val="99"/>
    <w:semiHidden/>
    <w:unhideWhenUsed/>
    <w:rsid w:val="00B02171"/>
    <w:rPr>
      <w:sz w:val="16"/>
      <w:szCs w:val="16"/>
    </w:rPr>
  </w:style>
  <w:style w:type="paragraph" w:styleId="CommentText">
    <w:name w:val="annotation text"/>
    <w:basedOn w:val="Normal"/>
    <w:link w:val="CommentTextChar"/>
    <w:uiPriority w:val="99"/>
    <w:semiHidden/>
    <w:unhideWhenUsed/>
    <w:rsid w:val="00B02171"/>
    <w:rPr>
      <w:sz w:val="20"/>
      <w:szCs w:val="20"/>
    </w:rPr>
  </w:style>
  <w:style w:type="character" w:customStyle="1" w:styleId="CommentTextChar">
    <w:name w:val="Comment Text Char"/>
    <w:basedOn w:val="DefaultParagraphFont"/>
    <w:link w:val="CommentText"/>
    <w:uiPriority w:val="99"/>
    <w:semiHidden/>
    <w:rsid w:val="00B02171"/>
    <w:rPr>
      <w:color w:val="29225C"/>
      <w:sz w:val="20"/>
      <w:szCs w:val="20"/>
    </w:rPr>
  </w:style>
  <w:style w:type="paragraph" w:styleId="CommentSubject">
    <w:name w:val="annotation subject"/>
    <w:basedOn w:val="CommentText"/>
    <w:next w:val="CommentText"/>
    <w:link w:val="CommentSubjectChar"/>
    <w:uiPriority w:val="99"/>
    <w:semiHidden/>
    <w:unhideWhenUsed/>
    <w:rsid w:val="00B02171"/>
    <w:rPr>
      <w:b/>
      <w:bCs/>
    </w:rPr>
  </w:style>
  <w:style w:type="character" w:customStyle="1" w:styleId="CommentSubjectChar">
    <w:name w:val="Comment Subject Char"/>
    <w:basedOn w:val="CommentTextChar"/>
    <w:link w:val="CommentSubject"/>
    <w:uiPriority w:val="99"/>
    <w:semiHidden/>
    <w:rsid w:val="00B02171"/>
    <w:rPr>
      <w:b/>
      <w:bCs/>
      <w:color w:val="29225C"/>
      <w:sz w:val="20"/>
      <w:szCs w:val="20"/>
    </w:rPr>
  </w:style>
  <w:style w:type="paragraph" w:styleId="BalloonText">
    <w:name w:val="Balloon Text"/>
    <w:basedOn w:val="Normal"/>
    <w:link w:val="BalloonTextChar"/>
    <w:uiPriority w:val="99"/>
    <w:semiHidden/>
    <w:unhideWhenUsed/>
    <w:rsid w:val="00B0217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171"/>
    <w:rPr>
      <w:rFonts w:ascii="Segoe UI" w:hAnsi="Segoe UI" w:cs="Segoe UI"/>
      <w:color w:val="29225C"/>
      <w:sz w:val="18"/>
      <w:szCs w:val="18"/>
    </w:rPr>
  </w:style>
  <w:style w:type="character" w:styleId="Hyperlink">
    <w:name w:val="Hyperlink"/>
    <w:basedOn w:val="DefaultParagraphFont"/>
    <w:uiPriority w:val="99"/>
    <w:unhideWhenUsed/>
    <w:rsid w:val="006F4DC1"/>
    <w:rPr>
      <w:color w:val="0563C1" w:themeColor="hyperlink"/>
      <w:u w:val="single"/>
    </w:rPr>
  </w:style>
  <w:style w:type="character" w:styleId="UnresolvedMention">
    <w:name w:val="Unresolved Mention"/>
    <w:basedOn w:val="DefaultParagraphFont"/>
    <w:uiPriority w:val="99"/>
    <w:semiHidden/>
    <w:unhideWhenUsed/>
    <w:rsid w:val="006F4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hilippa.carr@jamiuk.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0CEB6EE822774C8F9A514283E1D68F" ma:contentTypeVersion="8" ma:contentTypeDescription="Create a new document." ma:contentTypeScope="" ma:versionID="6eaff194aabc3cd9c96322744063264a">
  <xsd:schema xmlns:xsd="http://www.w3.org/2001/XMLSchema" xmlns:xs="http://www.w3.org/2001/XMLSchema" xmlns:p="http://schemas.microsoft.com/office/2006/metadata/properties" xmlns:ns3="f915b7eb-8cc4-428e-ac4a-7cec864b4301" targetNamespace="http://schemas.microsoft.com/office/2006/metadata/properties" ma:root="true" ma:fieldsID="b1c94a0c6e31fa193e784d888731d163" ns3:_="">
    <xsd:import namespace="f915b7eb-8cc4-428e-ac4a-7cec864b43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5b7eb-8cc4-428e-ac4a-7cec864b4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111118-D75E-4577-8F62-57C4BC811F0D}">
  <ds:schemaRefs>
    <ds:schemaRef ds:uri="f915b7eb-8cc4-428e-ac4a-7cec864b430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6521C43-128D-4F8B-AE89-5497C955BDC5}">
  <ds:schemaRefs>
    <ds:schemaRef ds:uri="http://schemas.microsoft.com/sharepoint/v3/contenttype/forms"/>
  </ds:schemaRefs>
</ds:datastoreItem>
</file>

<file path=customXml/itemProps3.xml><?xml version="1.0" encoding="utf-8"?>
<ds:datastoreItem xmlns:ds="http://schemas.openxmlformats.org/officeDocument/2006/customXml" ds:itemID="{1D1C933A-FBD4-48C2-85A1-BF4ED7C48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5b7eb-8cc4-428e-ac4a-7cec864b4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Muriel Stempel</cp:lastModifiedBy>
  <cp:revision>3</cp:revision>
  <dcterms:created xsi:type="dcterms:W3CDTF">2019-08-15T11:32:00Z</dcterms:created>
  <dcterms:modified xsi:type="dcterms:W3CDTF">2019-08-15T11:33:00Z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0x010100FF0CEB6EE822774C8F9A514283E1D68F</vt:lpwstr>
  </property>
</Properties>
</file>